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F3F3" w14:textId="681C339C" w:rsidR="00E53D1E" w:rsidRPr="00E53D1E" w:rsidRDefault="00A44F4D" w:rsidP="00E53D1E">
      <w:pPr>
        <w:jc w:val="center"/>
        <w:rPr>
          <w:b/>
          <w:bCs/>
        </w:rPr>
      </w:pPr>
      <w:r w:rsidRPr="00E53D1E">
        <w:rPr>
          <w:b/>
          <w:bCs/>
        </w:rPr>
        <w:t xml:space="preserve">Indkaldelse til </w:t>
      </w:r>
      <w:r w:rsidR="00E53D1E" w:rsidRPr="00E53D1E">
        <w:rPr>
          <w:b/>
          <w:bCs/>
        </w:rPr>
        <w:t xml:space="preserve">spisning og </w:t>
      </w:r>
      <w:r w:rsidRPr="00E53D1E">
        <w:rPr>
          <w:b/>
          <w:bCs/>
        </w:rPr>
        <w:t xml:space="preserve">generalforsamling i </w:t>
      </w:r>
      <w:hyperlink r:id="rId8" w:history="1">
        <w:r w:rsidRPr="00EB1B26">
          <w:rPr>
            <w:rStyle w:val="Hyperlink"/>
            <w:b/>
            <w:bCs/>
          </w:rPr>
          <w:t>FrieKøge</w:t>
        </w:r>
      </w:hyperlink>
    </w:p>
    <w:p w14:paraId="1A1E6688" w14:textId="28EDDC5E" w:rsidR="00990A6A" w:rsidRPr="00E53D1E" w:rsidRDefault="008C574B" w:rsidP="00E53D1E">
      <w:pPr>
        <w:jc w:val="center"/>
        <w:rPr>
          <w:b/>
          <w:bCs/>
        </w:rPr>
      </w:pPr>
      <w:r w:rsidRPr="00E53D1E">
        <w:rPr>
          <w:b/>
          <w:bCs/>
        </w:rPr>
        <w:t xml:space="preserve">d. </w:t>
      </w:r>
      <w:r w:rsidR="00DF653D">
        <w:rPr>
          <w:b/>
          <w:bCs/>
        </w:rPr>
        <w:t>18</w:t>
      </w:r>
      <w:r w:rsidRPr="00E53D1E">
        <w:rPr>
          <w:b/>
          <w:bCs/>
        </w:rPr>
        <w:t>/</w:t>
      </w:r>
      <w:r w:rsidR="00DF653D">
        <w:rPr>
          <w:b/>
          <w:bCs/>
        </w:rPr>
        <w:t>5-2021</w:t>
      </w:r>
      <w:r w:rsidR="00E53D1E" w:rsidRPr="00E53D1E">
        <w:rPr>
          <w:b/>
          <w:bCs/>
        </w:rPr>
        <w:t xml:space="preserve"> kl. 18-20 i Troldehøjen</w:t>
      </w:r>
    </w:p>
    <w:p w14:paraId="1B501DF0" w14:textId="77777777" w:rsidR="00A44F4D" w:rsidRDefault="00A44F4D"/>
    <w:p w14:paraId="6B99524E" w14:textId="3D0C040F" w:rsidR="00A44F4D" w:rsidRDefault="00A44F4D">
      <w:r>
        <w:t xml:space="preserve">Grundet risikoen for Corona smitte, har bestyrelsen i </w:t>
      </w:r>
      <w:hyperlink r:id="rId9" w:history="1">
        <w:r w:rsidRPr="00EB1B26">
          <w:rPr>
            <w:rStyle w:val="Hyperlink"/>
          </w:rPr>
          <w:t>FrieKøge</w:t>
        </w:r>
      </w:hyperlink>
      <w:r>
        <w:t>, tidligere, besluttet at udskyde den planlagte generalforsamling i foråret 2020</w:t>
      </w:r>
      <w:r w:rsidR="00E84255">
        <w:t xml:space="preserve"> og igen i efteråret 2020.</w:t>
      </w:r>
    </w:p>
    <w:p w14:paraId="73F77D88" w14:textId="4E2EF710" w:rsidR="00A44F4D" w:rsidRDefault="00A44F4D">
      <w:r>
        <w:t xml:space="preserve">Bestyrelsen </w:t>
      </w:r>
      <w:r w:rsidR="00897C9A">
        <w:t>håber og tror</w:t>
      </w:r>
      <w:r>
        <w:t>, at vi med de rette foranstaltninger og værnemidler, kan afholde generalforsamlingen på betryggende måde</w:t>
      </w:r>
      <w:r w:rsidR="00897C9A">
        <w:t xml:space="preserve"> </w:t>
      </w:r>
      <w:r w:rsidR="001506FA">
        <w:t>i</w:t>
      </w:r>
      <w:r w:rsidR="00897C9A">
        <w:t xml:space="preserve"> foråret</w:t>
      </w:r>
      <w:r w:rsidR="001506FA">
        <w:t xml:space="preserve"> 2021.</w:t>
      </w:r>
    </w:p>
    <w:p w14:paraId="7897CCB4" w14:textId="55F005DE" w:rsidR="00A44F4D" w:rsidRDefault="00A44F4D">
      <w:r>
        <w:t xml:space="preserve">Bestyrelsen vil derfor gerne indkalde til generalforsamling tirsdag d. </w:t>
      </w:r>
      <w:r w:rsidR="00806651">
        <w:t>18</w:t>
      </w:r>
      <w:r>
        <w:t>/</w:t>
      </w:r>
      <w:r w:rsidR="00806651">
        <w:t>5 - 2021</w:t>
      </w:r>
      <w:r>
        <w:t xml:space="preserve"> kl. 18 til 20 i Troldehøjen, </w:t>
      </w:r>
      <w:r w:rsidR="00E53D1E">
        <w:t>T</w:t>
      </w:r>
      <w:r>
        <w:t>essebøllevej 1a, 4681 Herfølge.</w:t>
      </w:r>
    </w:p>
    <w:p w14:paraId="729510CB" w14:textId="77777777" w:rsidR="00A44F4D" w:rsidRDefault="00A44F4D">
      <w:r>
        <w:t>Bestyrelsen har desværre oplevet en del uro og en del uheldig udvikling blandt de selvejende institutioner gennem de sidste par år. Vi har desværre oplevet at FrieKøge først er inddraget meget sent i forløbet og det har været umuligt eller meget svært at støtte.</w:t>
      </w:r>
    </w:p>
    <w:p w14:paraId="5BB2423E" w14:textId="77777777" w:rsidR="00A44F4D" w:rsidRDefault="00A44F4D">
      <w:r>
        <w:t xml:space="preserve">Bestyrelsen oplever at det </w:t>
      </w:r>
      <w:proofErr w:type="spellStart"/>
      <w:r>
        <w:t>bla</w:t>
      </w:r>
      <w:proofErr w:type="spellEnd"/>
      <w:r>
        <w:t xml:space="preserve">. kan skyldes at, mulighederne og styrken i FrieKøge ikke kendes tilstrækkeligt – især i de institutionsbestyrelser som ikke har direkte kontakt i FrieKøge bestyrelsen. </w:t>
      </w:r>
    </w:p>
    <w:p w14:paraId="60A42029" w14:textId="77777777" w:rsidR="00A44F4D" w:rsidRDefault="00A44F4D">
      <w:r>
        <w:t>Bestyrelsen i FrieKøge vil derfor gerne skabe en bredere og mere direkte kontakt ud i alle medlemsinstitutionerne. Det kan dog kun ske hvis den enkelte institution vil prioritere det og indgå i et tættere samarbejde. Til denne generalforsamling vil vi gøre et nyt forsøg på at nå ud til alle.</w:t>
      </w:r>
    </w:p>
    <w:p w14:paraId="1372A45B" w14:textId="77777777" w:rsidR="00A44F4D" w:rsidRDefault="00A44F4D">
      <w:r>
        <w:t xml:space="preserve">Det vil </w:t>
      </w:r>
      <w:proofErr w:type="spellStart"/>
      <w:r>
        <w:t>bla</w:t>
      </w:r>
      <w:proofErr w:type="spellEnd"/>
      <w:r>
        <w:t>. ske ved at vi invitere bredere og mere direkte og at generalforsamlingen blander det formelle med det uformelle.</w:t>
      </w:r>
    </w:p>
    <w:p w14:paraId="3017FA45" w14:textId="5361EF71" w:rsidR="00A44F4D" w:rsidRDefault="00A44F4D">
      <w:r>
        <w:t xml:space="preserve">Vi opfordrer </w:t>
      </w:r>
      <w:r w:rsidR="007739C4">
        <w:t xml:space="preserve">derfor </w:t>
      </w:r>
      <w:r>
        <w:t xml:space="preserve">alle medlemsinstitutioner til at sende mindst 1 repræsentant for de ansatte og 1 repræsentant for forældrene. </w:t>
      </w:r>
    </w:p>
    <w:p w14:paraId="22E90049" w14:textId="77777777" w:rsidR="00A44F4D" w:rsidRDefault="00A44F4D">
      <w:r>
        <w:t>Inden den formelle generalforsamling vil der ligeledes serveres en dejlig menu, som bruges på at hilse og præsentere sig for hinanden.</w:t>
      </w:r>
    </w:p>
    <w:p w14:paraId="5FBCB47A" w14:textId="77777777" w:rsidR="00A44F4D" w:rsidRDefault="00A44F4D"/>
    <w:p w14:paraId="6564A2DB" w14:textId="77777777" w:rsidR="00A44F4D" w:rsidRPr="003A0BCD" w:rsidRDefault="00A44F4D">
      <w:pPr>
        <w:rPr>
          <w:b/>
          <w:bCs/>
        </w:rPr>
      </w:pPr>
      <w:r w:rsidRPr="003A0BCD">
        <w:rPr>
          <w:b/>
          <w:bCs/>
        </w:rPr>
        <w:t>Dagsorden på generalforsamlingen kl. 18,45 til 20,00 er efter vedtægterne:</w:t>
      </w:r>
    </w:p>
    <w:p w14:paraId="60C89308" w14:textId="77777777" w:rsidR="00A44F4D" w:rsidRDefault="00A44F4D" w:rsidP="00A44F4D">
      <w:pPr>
        <w:pStyle w:val="Listeafsnit"/>
        <w:numPr>
          <w:ilvl w:val="0"/>
          <w:numId w:val="1"/>
        </w:numPr>
      </w:pPr>
      <w:r>
        <w:t>Valg af dirigent. (hvis nødvendigt)</w:t>
      </w:r>
    </w:p>
    <w:p w14:paraId="09BD9431" w14:textId="77777777" w:rsidR="00A44F4D" w:rsidRDefault="00A44F4D" w:rsidP="00A44F4D">
      <w:pPr>
        <w:pStyle w:val="Listeafsnit"/>
        <w:numPr>
          <w:ilvl w:val="0"/>
          <w:numId w:val="1"/>
        </w:numPr>
      </w:pPr>
      <w:r>
        <w:t>Er generalforsamlingen indkaldt rettidigt?</w:t>
      </w:r>
    </w:p>
    <w:p w14:paraId="48EAE00F" w14:textId="77777777" w:rsidR="00A44F4D" w:rsidRDefault="00A44F4D">
      <w:pPr>
        <w:pStyle w:val="Listeafsnit"/>
        <w:numPr>
          <w:ilvl w:val="0"/>
          <w:numId w:val="1"/>
        </w:numPr>
      </w:pPr>
      <w:r>
        <w:t>Beretning.</w:t>
      </w:r>
    </w:p>
    <w:p w14:paraId="75A28B7E" w14:textId="77777777" w:rsidR="00A44F4D" w:rsidRDefault="00A44F4D">
      <w:pPr>
        <w:pStyle w:val="Listeafsnit"/>
        <w:numPr>
          <w:ilvl w:val="0"/>
          <w:numId w:val="1"/>
        </w:numPr>
      </w:pPr>
      <w:r>
        <w:t>Regnskab.</w:t>
      </w:r>
    </w:p>
    <w:p w14:paraId="77CE5E20" w14:textId="77777777" w:rsidR="00A44F4D" w:rsidRDefault="00A44F4D">
      <w:pPr>
        <w:pStyle w:val="Listeafsnit"/>
        <w:numPr>
          <w:ilvl w:val="0"/>
          <w:numId w:val="1"/>
        </w:numPr>
      </w:pPr>
      <w:r>
        <w:t xml:space="preserve">Vedtægtsændringer. </w:t>
      </w:r>
    </w:p>
    <w:p w14:paraId="42FDED7B" w14:textId="77777777" w:rsidR="00A44F4D" w:rsidRDefault="00A44F4D">
      <w:pPr>
        <w:pStyle w:val="Listeafsnit"/>
        <w:numPr>
          <w:ilvl w:val="0"/>
          <w:numId w:val="1"/>
        </w:numPr>
      </w:pPr>
      <w:r>
        <w:t>Forslag til bestyrelsen.</w:t>
      </w:r>
    </w:p>
    <w:p w14:paraId="228C6B44" w14:textId="77777777" w:rsidR="00A44F4D" w:rsidRDefault="00A44F4D">
      <w:pPr>
        <w:pStyle w:val="Listeafsnit"/>
        <w:numPr>
          <w:ilvl w:val="0"/>
          <w:numId w:val="1"/>
        </w:numPr>
      </w:pPr>
      <w:r>
        <w:t>Valg til bestyrelsen</w:t>
      </w:r>
    </w:p>
    <w:p w14:paraId="7FFBD289" w14:textId="727871E4" w:rsidR="00A44F4D" w:rsidRDefault="00A44F4D" w:rsidP="00A44F4D">
      <w:r>
        <w:t>Forslag skal være formanden i hænde senest 8 dage før generalforsamlingen.</w:t>
      </w:r>
    </w:p>
    <w:p w14:paraId="11B622D4" w14:textId="1362E12E" w:rsidR="00525408" w:rsidRDefault="00525408" w:rsidP="00A44F4D"/>
    <w:p w14:paraId="53656419" w14:textId="73BDEA5F" w:rsidR="00525408" w:rsidRDefault="00525408" w:rsidP="00A44F4D"/>
    <w:p w14:paraId="57D52FCD" w14:textId="4B566D42" w:rsidR="00525408" w:rsidRDefault="00525408" w:rsidP="00A44F4D">
      <w:r>
        <w:t xml:space="preserve">Bestyrelsen for FrieKøge </w:t>
      </w:r>
      <w:bookmarkStart w:id="0" w:name="_GoBack"/>
      <w:bookmarkEnd w:id="0"/>
    </w:p>
    <w:sectPr w:rsidR="005254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1349"/>
    <w:multiLevelType w:val="hybridMultilevel"/>
    <w:tmpl w:val="FA2AB3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4D"/>
    <w:rsid w:val="001506FA"/>
    <w:rsid w:val="003A0BCD"/>
    <w:rsid w:val="00525408"/>
    <w:rsid w:val="007739C4"/>
    <w:rsid w:val="00806651"/>
    <w:rsid w:val="00897C9A"/>
    <w:rsid w:val="008C574B"/>
    <w:rsid w:val="00A44F4D"/>
    <w:rsid w:val="00AC7F57"/>
    <w:rsid w:val="00C8637A"/>
    <w:rsid w:val="00DF653D"/>
    <w:rsid w:val="00E53D1E"/>
    <w:rsid w:val="00E84255"/>
    <w:rsid w:val="00EB1B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9D75"/>
  <w15:chartTrackingRefBased/>
  <w15:docId w15:val="{576E805B-72BD-4DF2-858A-A7358DA2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4F4D"/>
    <w:pPr>
      <w:ind w:left="720"/>
      <w:contextualSpacing/>
    </w:pPr>
  </w:style>
  <w:style w:type="character" w:styleId="Hyperlink">
    <w:name w:val="Hyperlink"/>
    <w:basedOn w:val="Standardskrifttypeiafsnit"/>
    <w:uiPriority w:val="99"/>
    <w:unhideWhenUsed/>
    <w:rsid w:val="00EB1B26"/>
    <w:rPr>
      <w:color w:val="0563C1" w:themeColor="hyperlink"/>
      <w:u w:val="single"/>
    </w:rPr>
  </w:style>
  <w:style w:type="character" w:styleId="Ulstomtale">
    <w:name w:val="Unresolved Mention"/>
    <w:basedOn w:val="Standardskrifttypeiafsnit"/>
    <w:uiPriority w:val="99"/>
    <w:semiHidden/>
    <w:unhideWhenUsed/>
    <w:rsid w:val="00EB1B26"/>
    <w:rPr>
      <w:color w:val="605E5C"/>
      <w:shd w:val="clear" w:color="auto" w:fill="E1DFDD"/>
    </w:rPr>
  </w:style>
  <w:style w:type="character" w:styleId="BesgtLink">
    <w:name w:val="FollowedHyperlink"/>
    <w:basedOn w:val="Standardskrifttypeiafsnit"/>
    <w:uiPriority w:val="99"/>
    <w:semiHidden/>
    <w:unhideWhenUsed/>
    <w:rsid w:val="00EB1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k&#248;ge.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riek&#248;ge.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4ACD9C04D42745A2D5809C9C289E8D" ma:contentTypeVersion="10" ma:contentTypeDescription="Opret et nyt dokument." ma:contentTypeScope="" ma:versionID="36661584609d1b843fd6238ed2681ff6">
  <xsd:schema xmlns:xsd="http://www.w3.org/2001/XMLSchema" xmlns:xs="http://www.w3.org/2001/XMLSchema" xmlns:p="http://schemas.microsoft.com/office/2006/metadata/properties" xmlns:ns1="http://schemas.microsoft.com/sharepoint/v3" xmlns:ns3="18e6af9a-3961-4464-bb17-3b55cd16c1a2" targetNamespace="http://schemas.microsoft.com/office/2006/metadata/properties" ma:root="true" ma:fieldsID="9ca4d457036327859de50a78c9f105ec" ns1:_="" ns3:_="">
    <xsd:import namespace="http://schemas.microsoft.com/sharepoint/v3"/>
    <xsd:import namespace="18e6af9a-3961-4464-bb17-3b55cd16c1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6af9a-3961-4464-bb17-3b55cd16c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93CBC2D-0DEC-41A4-BAF2-64B21411B87E}">
  <ds:schemaRefs>
    <ds:schemaRef ds:uri="http://schemas.microsoft.com/sharepoint/v3/contenttype/forms"/>
  </ds:schemaRefs>
</ds:datastoreItem>
</file>

<file path=customXml/itemProps2.xml><?xml version="1.0" encoding="utf-8"?>
<ds:datastoreItem xmlns:ds="http://schemas.openxmlformats.org/officeDocument/2006/customXml" ds:itemID="{2F7F3420-57D8-4FC3-B223-A2530A87E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e6af9a-3961-4464-bb17-3b55cd16c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A949AA-C580-489F-846D-263D8A8A3B7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1828</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Hedelund</dc:creator>
  <cp:keywords/>
  <dc:description/>
  <cp:lastModifiedBy>Morten Hedelund</cp:lastModifiedBy>
  <cp:revision>2</cp:revision>
  <dcterms:created xsi:type="dcterms:W3CDTF">2020-10-26T11:00:00Z</dcterms:created>
  <dcterms:modified xsi:type="dcterms:W3CDTF">2020-10-26T11:00:00Z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0x010100484ACD9C04D42745A2D5809C9C289E8D</vt:lpwstr>
  </property>
</Properties>
</file>