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B1AE1" w14:textId="1188CB15" w:rsidR="003B1D40" w:rsidRDefault="00BA5583" w:rsidP="003B1D40">
      <w:pPr>
        <w:pStyle w:val="Default"/>
        <w:rPr>
          <w:b/>
          <w:bCs/>
          <w:sz w:val="20"/>
          <w:szCs w:val="20"/>
        </w:rPr>
      </w:pPr>
      <w:r>
        <w:rPr>
          <w:b/>
          <w:bCs/>
          <w:sz w:val="20"/>
          <w:szCs w:val="20"/>
        </w:rPr>
        <w:t>Lokalforeningen Frie Køge</w:t>
      </w:r>
      <w:r w:rsidR="00D5768B">
        <w:rPr>
          <w:b/>
          <w:bCs/>
          <w:sz w:val="20"/>
          <w:szCs w:val="20"/>
        </w:rPr>
        <w:t xml:space="preserve"> samt</w:t>
      </w:r>
      <w:r>
        <w:rPr>
          <w:b/>
          <w:bCs/>
          <w:sz w:val="20"/>
          <w:szCs w:val="20"/>
        </w:rPr>
        <w:t xml:space="preserve"> b</w:t>
      </w:r>
      <w:r w:rsidR="003B1D40">
        <w:rPr>
          <w:b/>
          <w:bCs/>
          <w:sz w:val="20"/>
          <w:szCs w:val="20"/>
        </w:rPr>
        <w:t xml:space="preserve">estyrelserne og personalet i </w:t>
      </w:r>
      <w:r w:rsidR="00756982">
        <w:rPr>
          <w:b/>
          <w:bCs/>
          <w:sz w:val="20"/>
          <w:szCs w:val="20"/>
        </w:rPr>
        <w:t xml:space="preserve">Køges </w:t>
      </w:r>
      <w:r w:rsidR="003B1D40">
        <w:rPr>
          <w:b/>
          <w:bCs/>
          <w:sz w:val="20"/>
          <w:szCs w:val="20"/>
        </w:rPr>
        <w:t xml:space="preserve">selvejende, pulje og private institutioner anmoder børneudvalget om at fjerne unødige </w:t>
      </w:r>
      <w:r w:rsidR="00D5768B">
        <w:rPr>
          <w:b/>
          <w:bCs/>
          <w:sz w:val="20"/>
          <w:szCs w:val="20"/>
        </w:rPr>
        <w:t>bureaukrati/</w:t>
      </w:r>
      <w:r w:rsidR="003B1D40">
        <w:rPr>
          <w:b/>
          <w:bCs/>
          <w:sz w:val="20"/>
          <w:szCs w:val="20"/>
        </w:rPr>
        <w:t>koncept løsninger</w:t>
      </w:r>
      <w:r w:rsidR="00A00F78">
        <w:rPr>
          <w:b/>
          <w:bCs/>
          <w:sz w:val="20"/>
          <w:szCs w:val="20"/>
        </w:rPr>
        <w:t>, som TRASMO</w:t>
      </w:r>
      <w:r w:rsidR="00A24F21">
        <w:rPr>
          <w:b/>
          <w:bCs/>
          <w:sz w:val="20"/>
          <w:szCs w:val="20"/>
        </w:rPr>
        <w:t xml:space="preserve"> for alle børn og det kommunale krav om </w:t>
      </w:r>
      <w:r w:rsidR="00545979">
        <w:rPr>
          <w:b/>
          <w:bCs/>
          <w:sz w:val="20"/>
          <w:szCs w:val="20"/>
        </w:rPr>
        <w:t>s</w:t>
      </w:r>
      <w:r w:rsidR="00A24F21">
        <w:rPr>
          <w:b/>
          <w:bCs/>
          <w:sz w:val="20"/>
          <w:szCs w:val="20"/>
        </w:rPr>
        <w:t>progvurderinger for alle børn</w:t>
      </w:r>
      <w:r w:rsidR="003B1D40">
        <w:rPr>
          <w:b/>
          <w:bCs/>
          <w:sz w:val="20"/>
          <w:szCs w:val="20"/>
        </w:rPr>
        <w:t xml:space="preserve"> og bringe sig i overensstemmelse med den nationale lovtekst </w:t>
      </w:r>
      <w:r w:rsidR="004E26CD">
        <w:rPr>
          <w:b/>
          <w:bCs/>
          <w:sz w:val="20"/>
          <w:szCs w:val="20"/>
        </w:rPr>
        <w:t>”den styrkede pædagogiske læreplan”</w:t>
      </w:r>
      <w:r w:rsidR="003B1D40">
        <w:rPr>
          <w:b/>
          <w:bCs/>
          <w:sz w:val="20"/>
          <w:szCs w:val="20"/>
        </w:rPr>
        <w:t>.</w:t>
      </w:r>
    </w:p>
    <w:p w14:paraId="11A2E84E" w14:textId="77777777" w:rsidR="003B1D40" w:rsidRDefault="003B1D40" w:rsidP="003B1D40">
      <w:pPr>
        <w:pStyle w:val="Default"/>
        <w:rPr>
          <w:b/>
          <w:bCs/>
          <w:sz w:val="20"/>
          <w:szCs w:val="20"/>
        </w:rPr>
      </w:pPr>
    </w:p>
    <w:p w14:paraId="31B6C583" w14:textId="1C7751C0" w:rsidR="00D851E9" w:rsidRDefault="003B1D40" w:rsidP="003B1D40">
      <w:pPr>
        <w:pStyle w:val="Default"/>
        <w:rPr>
          <w:bCs/>
          <w:sz w:val="20"/>
          <w:szCs w:val="20"/>
        </w:rPr>
      </w:pPr>
      <w:r>
        <w:rPr>
          <w:bCs/>
          <w:sz w:val="20"/>
          <w:szCs w:val="20"/>
        </w:rPr>
        <w:t xml:space="preserve">I forbindelse med indførelse af den nationale ”styrkede pædagogiske læreplan” </w:t>
      </w:r>
      <w:r w:rsidR="00D851E9">
        <w:rPr>
          <w:bCs/>
          <w:sz w:val="20"/>
          <w:szCs w:val="20"/>
        </w:rPr>
        <w:t xml:space="preserve">i 2018 </w:t>
      </w:r>
      <w:r>
        <w:rPr>
          <w:bCs/>
          <w:sz w:val="20"/>
          <w:szCs w:val="20"/>
        </w:rPr>
        <w:t>er der</w:t>
      </w:r>
      <w:r w:rsidR="00C54F03">
        <w:rPr>
          <w:bCs/>
          <w:sz w:val="20"/>
          <w:szCs w:val="20"/>
        </w:rPr>
        <w:t xml:space="preserve"> </w:t>
      </w:r>
      <w:r>
        <w:rPr>
          <w:bCs/>
          <w:sz w:val="20"/>
          <w:szCs w:val="20"/>
        </w:rPr>
        <w:t xml:space="preserve">krav om at kommunerne ikke </w:t>
      </w:r>
      <w:r w:rsidR="00C54F03">
        <w:rPr>
          <w:bCs/>
          <w:sz w:val="20"/>
          <w:szCs w:val="20"/>
        </w:rPr>
        <w:t xml:space="preserve">må </w:t>
      </w:r>
      <w:r>
        <w:rPr>
          <w:bCs/>
          <w:sz w:val="20"/>
          <w:szCs w:val="20"/>
        </w:rPr>
        <w:t>pålægge</w:t>
      </w:r>
      <w:r w:rsidR="00D851E9">
        <w:rPr>
          <w:bCs/>
          <w:sz w:val="20"/>
          <w:szCs w:val="20"/>
        </w:rPr>
        <w:t>r</w:t>
      </w:r>
      <w:r>
        <w:rPr>
          <w:bCs/>
          <w:sz w:val="20"/>
          <w:szCs w:val="20"/>
        </w:rPr>
        <w:t xml:space="preserve"> de enkelte institutioner</w:t>
      </w:r>
      <w:r w:rsidR="00D851E9">
        <w:rPr>
          <w:bCs/>
          <w:sz w:val="20"/>
          <w:szCs w:val="20"/>
        </w:rPr>
        <w:t xml:space="preserve"> yderlige</w:t>
      </w:r>
      <w:r>
        <w:rPr>
          <w:bCs/>
          <w:sz w:val="20"/>
          <w:szCs w:val="20"/>
        </w:rPr>
        <w:t xml:space="preserve"> </w:t>
      </w:r>
      <w:r w:rsidR="00F50A96">
        <w:rPr>
          <w:bCs/>
          <w:sz w:val="20"/>
          <w:szCs w:val="20"/>
        </w:rPr>
        <w:t xml:space="preserve">kommunale </w:t>
      </w:r>
      <w:r>
        <w:rPr>
          <w:bCs/>
          <w:sz w:val="20"/>
          <w:szCs w:val="20"/>
        </w:rPr>
        <w:t>koncepter</w:t>
      </w:r>
      <w:r w:rsidR="00C54F03">
        <w:rPr>
          <w:bCs/>
          <w:sz w:val="20"/>
          <w:szCs w:val="20"/>
        </w:rPr>
        <w:t xml:space="preserve"> og bureaukrati</w:t>
      </w:r>
      <w:r>
        <w:rPr>
          <w:bCs/>
          <w:sz w:val="20"/>
          <w:szCs w:val="20"/>
        </w:rPr>
        <w:t xml:space="preserve">. </w:t>
      </w:r>
    </w:p>
    <w:p w14:paraId="4BC40FE0" w14:textId="792DE289" w:rsidR="003B1D40" w:rsidRDefault="001F37D8" w:rsidP="003B1D40">
      <w:pPr>
        <w:pStyle w:val="Default"/>
        <w:rPr>
          <w:bCs/>
          <w:sz w:val="20"/>
          <w:szCs w:val="20"/>
        </w:rPr>
      </w:pPr>
      <w:r>
        <w:rPr>
          <w:bCs/>
          <w:sz w:val="20"/>
          <w:szCs w:val="20"/>
        </w:rPr>
        <w:t>Nationalt</w:t>
      </w:r>
      <w:r w:rsidR="003B1D40">
        <w:rPr>
          <w:bCs/>
          <w:sz w:val="20"/>
          <w:szCs w:val="20"/>
        </w:rPr>
        <w:t xml:space="preserve"> ligges </w:t>
      </w:r>
      <w:r w:rsidR="00534D18">
        <w:rPr>
          <w:bCs/>
          <w:sz w:val="20"/>
          <w:szCs w:val="20"/>
        </w:rPr>
        <w:t>der optil</w:t>
      </w:r>
      <w:r w:rsidR="003B1D40">
        <w:rPr>
          <w:bCs/>
          <w:sz w:val="20"/>
          <w:szCs w:val="20"/>
        </w:rPr>
        <w:t xml:space="preserve"> at der skabes en større </w:t>
      </w:r>
      <w:r w:rsidR="00534D18">
        <w:rPr>
          <w:bCs/>
          <w:sz w:val="20"/>
          <w:szCs w:val="20"/>
        </w:rPr>
        <w:t xml:space="preserve">lokal </w:t>
      </w:r>
      <w:r w:rsidR="003B1D40">
        <w:rPr>
          <w:bCs/>
          <w:sz w:val="20"/>
          <w:szCs w:val="20"/>
        </w:rPr>
        <w:t>frihed</w:t>
      </w:r>
      <w:r>
        <w:rPr>
          <w:bCs/>
          <w:sz w:val="20"/>
          <w:szCs w:val="20"/>
        </w:rPr>
        <w:t>, i institutionerne,</w:t>
      </w:r>
      <w:r w:rsidR="003B1D40">
        <w:rPr>
          <w:bCs/>
          <w:sz w:val="20"/>
          <w:szCs w:val="20"/>
        </w:rPr>
        <w:t xml:space="preserve"> til at vælge de koncepter der giver mening og understøtter den enkelte institutions arbejde</w:t>
      </w:r>
      <w:r>
        <w:rPr>
          <w:bCs/>
          <w:sz w:val="20"/>
          <w:szCs w:val="20"/>
        </w:rPr>
        <w:t>, med udgangspunkt i ”de styrkede pædagogiske læreplaner</w:t>
      </w:r>
      <w:r w:rsidR="003B1D40">
        <w:rPr>
          <w:bCs/>
          <w:sz w:val="20"/>
          <w:szCs w:val="20"/>
        </w:rPr>
        <w:t>.</w:t>
      </w:r>
    </w:p>
    <w:p w14:paraId="3BA1E3AF" w14:textId="77777777" w:rsidR="003B1D40" w:rsidRDefault="003B1D40" w:rsidP="003B1D40">
      <w:pPr>
        <w:pStyle w:val="Default"/>
        <w:rPr>
          <w:bCs/>
          <w:sz w:val="20"/>
          <w:szCs w:val="20"/>
        </w:rPr>
      </w:pPr>
    </w:p>
    <w:p w14:paraId="4CA88C36" w14:textId="2FBF38FB" w:rsidR="004A753D" w:rsidRDefault="004A753D" w:rsidP="003B1D40">
      <w:pPr>
        <w:pStyle w:val="Default"/>
        <w:rPr>
          <w:bCs/>
          <w:sz w:val="20"/>
          <w:szCs w:val="20"/>
        </w:rPr>
      </w:pPr>
      <w:r>
        <w:rPr>
          <w:bCs/>
          <w:sz w:val="20"/>
          <w:szCs w:val="20"/>
        </w:rPr>
        <w:t>De kommunalt besluttet</w:t>
      </w:r>
      <w:r w:rsidR="003B1D40">
        <w:rPr>
          <w:bCs/>
          <w:sz w:val="20"/>
          <w:szCs w:val="20"/>
        </w:rPr>
        <w:t xml:space="preserve"> normeringen i institutionerne</w:t>
      </w:r>
      <w:r w:rsidR="00D851E9">
        <w:rPr>
          <w:bCs/>
          <w:sz w:val="20"/>
          <w:szCs w:val="20"/>
        </w:rPr>
        <w:t>, herunder Køge,</w:t>
      </w:r>
      <w:r w:rsidR="003B1D40">
        <w:rPr>
          <w:bCs/>
          <w:sz w:val="20"/>
          <w:szCs w:val="20"/>
        </w:rPr>
        <w:t xml:space="preserve"> er stærkt presset og</w:t>
      </w:r>
      <w:r>
        <w:rPr>
          <w:bCs/>
          <w:sz w:val="20"/>
          <w:szCs w:val="20"/>
        </w:rPr>
        <w:t xml:space="preserve"> ligge under den anbefalede minimumsnormering. </w:t>
      </w:r>
      <w:r w:rsidR="00D851E9">
        <w:rPr>
          <w:bCs/>
          <w:sz w:val="20"/>
          <w:szCs w:val="20"/>
        </w:rPr>
        <w:t>Hvilket ligger ekstra pres på at de sparsomme personaletimer skal bruges optimalt.</w:t>
      </w:r>
      <w:r w:rsidR="00D415E7">
        <w:rPr>
          <w:bCs/>
          <w:sz w:val="20"/>
          <w:szCs w:val="20"/>
        </w:rPr>
        <w:t xml:space="preserve"> Ikke mindst for at </w:t>
      </w:r>
      <w:r w:rsidR="00901BBD">
        <w:rPr>
          <w:bCs/>
          <w:sz w:val="20"/>
          <w:szCs w:val="20"/>
        </w:rPr>
        <w:t>den direkte pædagogiske kontakt mellem børn og voksne optimeres maksimalt.</w:t>
      </w:r>
    </w:p>
    <w:p w14:paraId="5E20449C" w14:textId="77777777" w:rsidR="00D851E9" w:rsidRDefault="00D851E9" w:rsidP="003B1D40">
      <w:pPr>
        <w:pStyle w:val="Default"/>
        <w:rPr>
          <w:bCs/>
          <w:sz w:val="20"/>
          <w:szCs w:val="20"/>
        </w:rPr>
      </w:pPr>
    </w:p>
    <w:p w14:paraId="16F505F7" w14:textId="10EB7512" w:rsidR="00D851E9" w:rsidRDefault="00D851E9" w:rsidP="003B1D40">
      <w:pPr>
        <w:pStyle w:val="Default"/>
        <w:rPr>
          <w:bCs/>
          <w:sz w:val="20"/>
          <w:szCs w:val="20"/>
        </w:rPr>
      </w:pPr>
      <w:r>
        <w:rPr>
          <w:bCs/>
          <w:sz w:val="20"/>
          <w:szCs w:val="20"/>
        </w:rPr>
        <w:t>Alle institutioner arbejder</w:t>
      </w:r>
      <w:r w:rsidR="00D0336C">
        <w:rPr>
          <w:bCs/>
          <w:sz w:val="20"/>
          <w:szCs w:val="20"/>
        </w:rPr>
        <w:t>, lige nu,</w:t>
      </w:r>
      <w:r>
        <w:rPr>
          <w:bCs/>
          <w:sz w:val="20"/>
          <w:szCs w:val="20"/>
        </w:rPr>
        <w:t xml:space="preserve"> koncentreret på at indarbejde de nye styrkede pædagogiske læreplaner og forholde sig til den kommunale børnepolitik samt den</w:t>
      </w:r>
      <w:r w:rsidR="00E43740">
        <w:rPr>
          <w:bCs/>
          <w:sz w:val="20"/>
          <w:szCs w:val="20"/>
        </w:rPr>
        <w:t xml:space="preserve"> </w:t>
      </w:r>
      <w:r>
        <w:rPr>
          <w:bCs/>
          <w:sz w:val="20"/>
          <w:szCs w:val="20"/>
        </w:rPr>
        <w:t>sammenhængende børnepolitik.</w:t>
      </w:r>
      <w:r w:rsidR="00BE1EF5">
        <w:rPr>
          <w:bCs/>
          <w:sz w:val="20"/>
          <w:szCs w:val="20"/>
        </w:rPr>
        <w:t xml:space="preserve"> Noget der i sig selv kræver et stort tidsforbrug</w:t>
      </w:r>
      <w:r w:rsidR="00663DA6">
        <w:rPr>
          <w:bCs/>
          <w:sz w:val="20"/>
          <w:szCs w:val="20"/>
        </w:rPr>
        <w:t xml:space="preserve"> som trækkes væk fra den direkte kontakt fra børnene.</w:t>
      </w:r>
      <w:r w:rsidR="00BE1EF5">
        <w:rPr>
          <w:bCs/>
          <w:sz w:val="20"/>
          <w:szCs w:val="20"/>
        </w:rPr>
        <w:t xml:space="preserve"> </w:t>
      </w:r>
    </w:p>
    <w:p w14:paraId="50F2A0C8" w14:textId="77777777" w:rsidR="00D0336C" w:rsidRDefault="00D0336C" w:rsidP="003B1D40">
      <w:pPr>
        <w:pStyle w:val="Default"/>
        <w:rPr>
          <w:bCs/>
          <w:sz w:val="20"/>
          <w:szCs w:val="20"/>
        </w:rPr>
      </w:pPr>
    </w:p>
    <w:p w14:paraId="070F0083" w14:textId="35F08A98" w:rsidR="00D0336C" w:rsidRDefault="00D0336C" w:rsidP="003B1D40">
      <w:pPr>
        <w:pStyle w:val="Default"/>
        <w:rPr>
          <w:bCs/>
          <w:sz w:val="20"/>
          <w:szCs w:val="20"/>
        </w:rPr>
      </w:pPr>
      <w:r>
        <w:rPr>
          <w:bCs/>
          <w:sz w:val="20"/>
          <w:szCs w:val="20"/>
        </w:rPr>
        <w:t xml:space="preserve">Vi vil ligeledes henvise til forvaltningens argumentation om netop samme emne på børneudvalgsmøde d. 12/6-2019 </w:t>
      </w:r>
      <w:r w:rsidR="00545979">
        <w:rPr>
          <w:bCs/>
          <w:sz w:val="20"/>
          <w:szCs w:val="20"/>
        </w:rPr>
        <w:t xml:space="preserve">under </w:t>
      </w:r>
      <w:r>
        <w:rPr>
          <w:bCs/>
          <w:sz w:val="20"/>
          <w:szCs w:val="20"/>
        </w:rPr>
        <w:t>punkt 72 ”Afbureaukratisering på dagtilbudsområdet”.</w:t>
      </w:r>
    </w:p>
    <w:p w14:paraId="65934B9F" w14:textId="703D54B1" w:rsidR="00D0336C" w:rsidRDefault="00D0336C" w:rsidP="003B1D40">
      <w:pPr>
        <w:pStyle w:val="Default"/>
        <w:rPr>
          <w:bCs/>
          <w:sz w:val="20"/>
          <w:szCs w:val="20"/>
        </w:rPr>
      </w:pPr>
      <w:r>
        <w:rPr>
          <w:bCs/>
          <w:sz w:val="20"/>
          <w:szCs w:val="20"/>
        </w:rPr>
        <w:t xml:space="preserve">Forvaltningens argumentation peger ligeledes på at der ikke må pålægges </w:t>
      </w:r>
      <w:r w:rsidR="00D61103">
        <w:rPr>
          <w:bCs/>
          <w:sz w:val="20"/>
          <w:szCs w:val="20"/>
        </w:rPr>
        <w:t>opgaver som</w:t>
      </w:r>
      <w:r>
        <w:rPr>
          <w:bCs/>
          <w:sz w:val="20"/>
          <w:szCs w:val="20"/>
        </w:rPr>
        <w:t xml:space="preserve"> medføre unødvendigt bureaukrati. </w:t>
      </w:r>
    </w:p>
    <w:p w14:paraId="5EC90F24" w14:textId="7F029B85" w:rsidR="00D0336C" w:rsidRDefault="00D0336C" w:rsidP="003B1D40">
      <w:pPr>
        <w:pStyle w:val="Default"/>
        <w:rPr>
          <w:bCs/>
          <w:sz w:val="20"/>
          <w:szCs w:val="20"/>
        </w:rPr>
      </w:pPr>
      <w:r>
        <w:rPr>
          <w:bCs/>
          <w:sz w:val="20"/>
          <w:szCs w:val="20"/>
        </w:rPr>
        <w:t xml:space="preserve">Forvaltningens opgave var </w:t>
      </w:r>
      <w:r w:rsidR="00D61103">
        <w:rPr>
          <w:bCs/>
          <w:sz w:val="20"/>
          <w:szCs w:val="20"/>
        </w:rPr>
        <w:t>på daværende tidspunkt</w:t>
      </w:r>
      <w:r>
        <w:rPr>
          <w:bCs/>
          <w:sz w:val="20"/>
          <w:szCs w:val="20"/>
        </w:rPr>
        <w:t xml:space="preserve"> at finde spareforslag.</w:t>
      </w:r>
    </w:p>
    <w:p w14:paraId="1C25EC59" w14:textId="77777777" w:rsidR="00DC1D60" w:rsidRDefault="00D0336C" w:rsidP="003B1D40">
      <w:pPr>
        <w:pStyle w:val="Default"/>
        <w:rPr>
          <w:bCs/>
          <w:sz w:val="20"/>
          <w:szCs w:val="20"/>
        </w:rPr>
      </w:pPr>
      <w:r>
        <w:rPr>
          <w:bCs/>
          <w:sz w:val="20"/>
          <w:szCs w:val="20"/>
        </w:rPr>
        <w:t xml:space="preserve">Vi er enige </w:t>
      </w:r>
      <w:r w:rsidR="00507007">
        <w:rPr>
          <w:bCs/>
          <w:sz w:val="20"/>
          <w:szCs w:val="20"/>
        </w:rPr>
        <w:t xml:space="preserve">med forvaltningen </w:t>
      </w:r>
      <w:r>
        <w:rPr>
          <w:bCs/>
          <w:sz w:val="20"/>
          <w:szCs w:val="20"/>
        </w:rPr>
        <w:t>i at der aldrig er tilført midler til</w:t>
      </w:r>
      <w:r w:rsidR="00507007">
        <w:rPr>
          <w:bCs/>
          <w:sz w:val="20"/>
          <w:szCs w:val="20"/>
        </w:rPr>
        <w:t xml:space="preserve"> institutionerne for</w:t>
      </w:r>
      <w:r>
        <w:rPr>
          <w:bCs/>
          <w:sz w:val="20"/>
          <w:szCs w:val="20"/>
        </w:rPr>
        <w:t xml:space="preserve"> at løse opgaverne med sprogvurdering </w:t>
      </w:r>
      <w:r w:rsidR="00507007">
        <w:rPr>
          <w:bCs/>
          <w:sz w:val="20"/>
          <w:szCs w:val="20"/>
        </w:rPr>
        <w:t xml:space="preserve">og </w:t>
      </w:r>
      <w:proofErr w:type="spellStart"/>
      <w:r w:rsidR="00507007">
        <w:rPr>
          <w:bCs/>
          <w:sz w:val="20"/>
          <w:szCs w:val="20"/>
        </w:rPr>
        <w:t>TrasMo</w:t>
      </w:r>
      <w:proofErr w:type="spellEnd"/>
      <w:r w:rsidR="00507007">
        <w:rPr>
          <w:bCs/>
          <w:sz w:val="20"/>
          <w:szCs w:val="20"/>
        </w:rPr>
        <w:t xml:space="preserve"> </w:t>
      </w:r>
      <w:r>
        <w:rPr>
          <w:bCs/>
          <w:sz w:val="20"/>
          <w:szCs w:val="20"/>
        </w:rPr>
        <w:t>af alle børn</w:t>
      </w:r>
      <w:r w:rsidR="00507007">
        <w:rPr>
          <w:bCs/>
          <w:sz w:val="20"/>
          <w:szCs w:val="20"/>
        </w:rPr>
        <w:t>.</w:t>
      </w:r>
      <w:r w:rsidR="00C93DC9">
        <w:rPr>
          <w:bCs/>
          <w:sz w:val="20"/>
          <w:szCs w:val="20"/>
        </w:rPr>
        <w:t xml:space="preserve"> </w:t>
      </w:r>
    </w:p>
    <w:p w14:paraId="6256C5FF" w14:textId="518D4D85" w:rsidR="00507007" w:rsidRDefault="00DC1D60" w:rsidP="003B1D40">
      <w:pPr>
        <w:pStyle w:val="Default"/>
        <w:rPr>
          <w:bCs/>
          <w:sz w:val="20"/>
          <w:szCs w:val="20"/>
        </w:rPr>
      </w:pPr>
      <w:r>
        <w:rPr>
          <w:bCs/>
          <w:sz w:val="20"/>
          <w:szCs w:val="20"/>
        </w:rPr>
        <w:t xml:space="preserve">Vi er dog meget uenig i at der kan spares timer ved at fjerne </w:t>
      </w:r>
      <w:r w:rsidR="004C2247">
        <w:rPr>
          <w:bCs/>
          <w:sz w:val="20"/>
          <w:szCs w:val="20"/>
        </w:rPr>
        <w:t>de kommunal besluttede opgaver.</w:t>
      </w:r>
    </w:p>
    <w:p w14:paraId="35F6B362" w14:textId="77777777" w:rsidR="00507007" w:rsidRDefault="00507007" w:rsidP="003B1D40">
      <w:pPr>
        <w:pStyle w:val="Default"/>
        <w:rPr>
          <w:bCs/>
          <w:sz w:val="20"/>
          <w:szCs w:val="20"/>
        </w:rPr>
      </w:pPr>
    </w:p>
    <w:p w14:paraId="544C9815" w14:textId="188E0172" w:rsidR="00D0336C" w:rsidRDefault="00507007" w:rsidP="003B1D40">
      <w:pPr>
        <w:pStyle w:val="Default"/>
        <w:rPr>
          <w:bCs/>
          <w:sz w:val="20"/>
          <w:szCs w:val="20"/>
        </w:rPr>
      </w:pPr>
      <w:r>
        <w:rPr>
          <w:bCs/>
          <w:sz w:val="20"/>
          <w:szCs w:val="20"/>
        </w:rPr>
        <w:t xml:space="preserve">Vi ved at mange institutioner ønsker friheden til </w:t>
      </w:r>
      <w:r w:rsidR="003B1EBD">
        <w:rPr>
          <w:bCs/>
          <w:sz w:val="20"/>
          <w:szCs w:val="20"/>
        </w:rPr>
        <w:t xml:space="preserve">selv </w:t>
      </w:r>
      <w:r>
        <w:rPr>
          <w:bCs/>
          <w:sz w:val="20"/>
          <w:szCs w:val="20"/>
        </w:rPr>
        <w:t xml:space="preserve">at </w:t>
      </w:r>
      <w:r w:rsidR="003B1EBD">
        <w:rPr>
          <w:bCs/>
          <w:sz w:val="20"/>
          <w:szCs w:val="20"/>
        </w:rPr>
        <w:t xml:space="preserve">kunne </w:t>
      </w:r>
      <w:r>
        <w:rPr>
          <w:bCs/>
          <w:sz w:val="20"/>
          <w:szCs w:val="20"/>
        </w:rPr>
        <w:t>vælge blandt andre og</w:t>
      </w:r>
      <w:r w:rsidR="003B1EBD">
        <w:rPr>
          <w:bCs/>
          <w:sz w:val="20"/>
          <w:szCs w:val="20"/>
        </w:rPr>
        <w:t xml:space="preserve"> ofte </w:t>
      </w:r>
      <w:r>
        <w:rPr>
          <w:bCs/>
          <w:sz w:val="20"/>
          <w:szCs w:val="20"/>
        </w:rPr>
        <w:t xml:space="preserve">bedre </w:t>
      </w:r>
      <w:r w:rsidR="00DD215C">
        <w:rPr>
          <w:bCs/>
          <w:sz w:val="20"/>
          <w:szCs w:val="20"/>
        </w:rPr>
        <w:t>evaluerings-/vurderingssystemer</w:t>
      </w:r>
      <w:r>
        <w:rPr>
          <w:bCs/>
          <w:sz w:val="20"/>
          <w:szCs w:val="20"/>
        </w:rPr>
        <w:t xml:space="preserve"> og at mange </w:t>
      </w:r>
      <w:r w:rsidR="00DD215C">
        <w:rPr>
          <w:bCs/>
          <w:sz w:val="20"/>
          <w:szCs w:val="20"/>
        </w:rPr>
        <w:t xml:space="preserve">institutioner </w:t>
      </w:r>
      <w:r>
        <w:rPr>
          <w:bCs/>
          <w:sz w:val="20"/>
          <w:szCs w:val="20"/>
        </w:rPr>
        <w:t xml:space="preserve">ønsker at sætte fokus og særlig arbejdsindsats på </w:t>
      </w:r>
      <w:r w:rsidR="00397194">
        <w:rPr>
          <w:bCs/>
          <w:sz w:val="20"/>
          <w:szCs w:val="20"/>
        </w:rPr>
        <w:t>andre</w:t>
      </w:r>
      <w:r>
        <w:rPr>
          <w:bCs/>
          <w:sz w:val="20"/>
          <w:szCs w:val="20"/>
        </w:rPr>
        <w:t xml:space="preserve"> pædagogiske </w:t>
      </w:r>
      <w:r w:rsidR="001345C8">
        <w:rPr>
          <w:bCs/>
          <w:sz w:val="20"/>
          <w:szCs w:val="20"/>
        </w:rPr>
        <w:t>lærings</w:t>
      </w:r>
      <w:r>
        <w:rPr>
          <w:bCs/>
          <w:sz w:val="20"/>
          <w:szCs w:val="20"/>
        </w:rPr>
        <w:t>miljø</w:t>
      </w:r>
      <w:r w:rsidR="00397194">
        <w:rPr>
          <w:bCs/>
          <w:sz w:val="20"/>
          <w:szCs w:val="20"/>
        </w:rPr>
        <w:t>er f.eks. læringsmiljøer</w:t>
      </w:r>
      <w:r>
        <w:rPr>
          <w:bCs/>
          <w:sz w:val="20"/>
          <w:szCs w:val="20"/>
        </w:rPr>
        <w:t xml:space="preserve"> der understøtter børnenes generelle udvikling</w:t>
      </w:r>
      <w:r w:rsidR="00F02D59">
        <w:rPr>
          <w:bCs/>
          <w:sz w:val="20"/>
          <w:szCs w:val="20"/>
        </w:rPr>
        <w:t>,</w:t>
      </w:r>
      <w:r>
        <w:rPr>
          <w:bCs/>
          <w:sz w:val="20"/>
          <w:szCs w:val="20"/>
        </w:rPr>
        <w:t xml:space="preserve"> </w:t>
      </w:r>
      <w:r w:rsidR="00F02D59">
        <w:rPr>
          <w:bCs/>
          <w:sz w:val="20"/>
          <w:szCs w:val="20"/>
        </w:rPr>
        <w:t>barnets sociale</w:t>
      </w:r>
      <w:r w:rsidR="00555FCB">
        <w:rPr>
          <w:bCs/>
          <w:sz w:val="20"/>
          <w:szCs w:val="20"/>
        </w:rPr>
        <w:t xml:space="preserve"> og</w:t>
      </w:r>
      <w:r w:rsidR="00F02D59">
        <w:rPr>
          <w:bCs/>
          <w:sz w:val="20"/>
          <w:szCs w:val="20"/>
        </w:rPr>
        <w:t xml:space="preserve"> alsidige udvikling, matematisk forståelse osv.</w:t>
      </w:r>
      <w:r w:rsidR="00F02D59">
        <w:rPr>
          <w:bCs/>
          <w:sz w:val="20"/>
          <w:szCs w:val="20"/>
        </w:rPr>
        <w:t xml:space="preserve"> </w:t>
      </w:r>
      <w:r w:rsidR="00555FCB">
        <w:rPr>
          <w:bCs/>
          <w:sz w:val="20"/>
          <w:szCs w:val="20"/>
        </w:rPr>
        <w:t xml:space="preserve">Noget der forhindres </w:t>
      </w:r>
      <w:r w:rsidR="00BC319C">
        <w:rPr>
          <w:bCs/>
          <w:sz w:val="20"/>
          <w:szCs w:val="20"/>
        </w:rPr>
        <w:t xml:space="preserve">at det </w:t>
      </w:r>
      <w:r w:rsidR="007F3B43">
        <w:rPr>
          <w:bCs/>
          <w:sz w:val="20"/>
          <w:szCs w:val="20"/>
        </w:rPr>
        <w:t xml:space="preserve">kommunalt besluttede </w:t>
      </w:r>
      <w:r w:rsidR="00BC319C">
        <w:rPr>
          <w:bCs/>
          <w:sz w:val="20"/>
          <w:szCs w:val="20"/>
        </w:rPr>
        <w:t xml:space="preserve">timeforbrug der er </w:t>
      </w:r>
      <w:r>
        <w:rPr>
          <w:bCs/>
          <w:sz w:val="20"/>
          <w:szCs w:val="20"/>
        </w:rPr>
        <w:t>sprog</w:t>
      </w:r>
      <w:r w:rsidR="0075667E">
        <w:rPr>
          <w:bCs/>
          <w:sz w:val="20"/>
          <w:szCs w:val="20"/>
        </w:rPr>
        <w:t xml:space="preserve">vurderinger af alle børn </w:t>
      </w:r>
      <w:r>
        <w:rPr>
          <w:bCs/>
          <w:sz w:val="20"/>
          <w:szCs w:val="20"/>
        </w:rPr>
        <w:t xml:space="preserve">og </w:t>
      </w:r>
      <w:proofErr w:type="spellStart"/>
      <w:r w:rsidR="0075667E">
        <w:rPr>
          <w:bCs/>
          <w:sz w:val="20"/>
          <w:szCs w:val="20"/>
        </w:rPr>
        <w:t>TrasMo</w:t>
      </w:r>
      <w:proofErr w:type="spellEnd"/>
      <w:r w:rsidR="0075667E">
        <w:rPr>
          <w:bCs/>
          <w:sz w:val="20"/>
          <w:szCs w:val="20"/>
        </w:rPr>
        <w:t xml:space="preserve"> af alle børn</w:t>
      </w:r>
      <w:r w:rsidR="00D5768B">
        <w:rPr>
          <w:bCs/>
          <w:sz w:val="20"/>
          <w:szCs w:val="20"/>
        </w:rPr>
        <w:t xml:space="preserve">. </w:t>
      </w:r>
    </w:p>
    <w:p w14:paraId="1ADA21D9" w14:textId="02DD2E1C" w:rsidR="001E6626" w:rsidRDefault="001E6626" w:rsidP="003B1D40">
      <w:pPr>
        <w:pStyle w:val="Default"/>
        <w:rPr>
          <w:bCs/>
          <w:sz w:val="20"/>
          <w:szCs w:val="20"/>
        </w:rPr>
      </w:pPr>
    </w:p>
    <w:p w14:paraId="7A3E8C0F" w14:textId="4003F650" w:rsidR="001E6626" w:rsidRDefault="001E6626" w:rsidP="003B1D40">
      <w:pPr>
        <w:pStyle w:val="Default"/>
        <w:rPr>
          <w:bCs/>
          <w:sz w:val="20"/>
          <w:szCs w:val="20"/>
        </w:rPr>
      </w:pPr>
      <w:r>
        <w:rPr>
          <w:bCs/>
          <w:sz w:val="20"/>
          <w:szCs w:val="20"/>
        </w:rPr>
        <w:t xml:space="preserve">Desuden sætter FrieKøge tvivl ved om arbejdet med </w:t>
      </w:r>
      <w:proofErr w:type="spellStart"/>
      <w:r>
        <w:rPr>
          <w:bCs/>
          <w:sz w:val="20"/>
          <w:szCs w:val="20"/>
        </w:rPr>
        <w:t>TrasMo</w:t>
      </w:r>
      <w:proofErr w:type="spellEnd"/>
      <w:r>
        <w:rPr>
          <w:bCs/>
          <w:sz w:val="20"/>
          <w:szCs w:val="20"/>
        </w:rPr>
        <w:t xml:space="preserve"> </w:t>
      </w:r>
      <w:r w:rsidR="001169F3">
        <w:rPr>
          <w:bCs/>
          <w:sz w:val="20"/>
          <w:szCs w:val="20"/>
        </w:rPr>
        <w:t xml:space="preserve">lever op til det som var baggrunden da det blev anbefalet af forvaltningen. </w:t>
      </w:r>
      <w:r w:rsidR="001169F3">
        <w:rPr>
          <w:bCs/>
          <w:sz w:val="20"/>
          <w:szCs w:val="20"/>
        </w:rPr>
        <w:br/>
        <w:t>Her var argumentationen at det skulle bruges som ”brobygning” mellem sundhedsplejen</w:t>
      </w:r>
      <w:r w:rsidR="00D251EC">
        <w:rPr>
          <w:bCs/>
          <w:sz w:val="20"/>
          <w:szCs w:val="20"/>
        </w:rPr>
        <w:t xml:space="preserve"> – vuggestuen – børnehaven – SFO og skole. </w:t>
      </w:r>
    </w:p>
    <w:p w14:paraId="0087E1A8" w14:textId="77777777" w:rsidR="00B21C1D" w:rsidRDefault="00DE6E5D" w:rsidP="003B1D40">
      <w:pPr>
        <w:pStyle w:val="Default"/>
        <w:rPr>
          <w:bCs/>
          <w:sz w:val="20"/>
          <w:szCs w:val="20"/>
        </w:rPr>
      </w:pPr>
      <w:r>
        <w:rPr>
          <w:bCs/>
          <w:sz w:val="20"/>
          <w:szCs w:val="20"/>
        </w:rPr>
        <w:t xml:space="preserve">Vi ved fra de selvejende institutioner at der ikke er udarbejdet en </w:t>
      </w:r>
      <w:proofErr w:type="spellStart"/>
      <w:r w:rsidR="00CE10CC">
        <w:rPr>
          <w:bCs/>
          <w:sz w:val="20"/>
          <w:szCs w:val="20"/>
        </w:rPr>
        <w:t>TrasMo</w:t>
      </w:r>
      <w:proofErr w:type="spellEnd"/>
      <w:r w:rsidR="00CE10CC">
        <w:rPr>
          <w:bCs/>
          <w:sz w:val="20"/>
          <w:szCs w:val="20"/>
        </w:rPr>
        <w:t xml:space="preserve"> koncept som Sundhedsplejersken vil benytte og</w:t>
      </w:r>
      <w:r w:rsidR="000377B8">
        <w:rPr>
          <w:bCs/>
          <w:sz w:val="20"/>
          <w:szCs w:val="20"/>
        </w:rPr>
        <w:t xml:space="preserve"> at institutioner derfor ikke modtager materiale/</w:t>
      </w:r>
      <w:proofErr w:type="spellStart"/>
      <w:r w:rsidR="000377B8">
        <w:rPr>
          <w:bCs/>
          <w:sz w:val="20"/>
          <w:szCs w:val="20"/>
        </w:rPr>
        <w:t>TrasMo</w:t>
      </w:r>
      <w:proofErr w:type="spellEnd"/>
      <w:r w:rsidR="000377B8">
        <w:rPr>
          <w:bCs/>
          <w:sz w:val="20"/>
          <w:szCs w:val="20"/>
        </w:rPr>
        <w:t xml:space="preserve"> fra sundhedsplejersken. Ligeledes er </w:t>
      </w:r>
      <w:proofErr w:type="spellStart"/>
      <w:r w:rsidR="00BF1F32">
        <w:rPr>
          <w:bCs/>
          <w:sz w:val="20"/>
          <w:szCs w:val="20"/>
        </w:rPr>
        <w:t>TrasMo</w:t>
      </w:r>
      <w:proofErr w:type="spellEnd"/>
      <w:r w:rsidR="000377B8">
        <w:rPr>
          <w:bCs/>
          <w:sz w:val="20"/>
          <w:szCs w:val="20"/>
        </w:rPr>
        <w:t xml:space="preserve"> ikke </w:t>
      </w:r>
      <w:r w:rsidR="00BF1F32">
        <w:rPr>
          <w:bCs/>
          <w:sz w:val="20"/>
          <w:szCs w:val="20"/>
        </w:rPr>
        <w:t xml:space="preserve">udviklet så SFO og Skole kan arbejde videre med materialet. </w:t>
      </w:r>
      <w:r w:rsidR="00EE0E14">
        <w:rPr>
          <w:bCs/>
          <w:sz w:val="20"/>
          <w:szCs w:val="20"/>
        </w:rPr>
        <w:t xml:space="preserve">Om det er en af grundende til at institutionerne har meget forskellige oplevelser af om </w:t>
      </w:r>
      <w:proofErr w:type="spellStart"/>
      <w:r w:rsidR="00EE0E14">
        <w:rPr>
          <w:bCs/>
          <w:sz w:val="20"/>
          <w:szCs w:val="20"/>
        </w:rPr>
        <w:t>TrasMo</w:t>
      </w:r>
      <w:proofErr w:type="spellEnd"/>
      <w:r w:rsidR="00EE0E14">
        <w:rPr>
          <w:bCs/>
          <w:sz w:val="20"/>
          <w:szCs w:val="20"/>
        </w:rPr>
        <w:t xml:space="preserve"> </w:t>
      </w:r>
      <w:r w:rsidR="000E0D3E">
        <w:rPr>
          <w:bCs/>
          <w:sz w:val="20"/>
          <w:szCs w:val="20"/>
        </w:rPr>
        <w:t>overhoved bruges i skolesystemet.</w:t>
      </w:r>
      <w:r w:rsidR="00EC15F0">
        <w:rPr>
          <w:bCs/>
          <w:sz w:val="20"/>
          <w:szCs w:val="20"/>
        </w:rPr>
        <w:t xml:space="preserve"> Materialet og arbejdet opleves derfor </w:t>
      </w:r>
      <w:proofErr w:type="gramStart"/>
      <w:r w:rsidR="00EC15F0">
        <w:rPr>
          <w:bCs/>
          <w:sz w:val="20"/>
          <w:szCs w:val="20"/>
        </w:rPr>
        <w:t>ku</w:t>
      </w:r>
      <w:proofErr w:type="gramEnd"/>
      <w:r w:rsidR="00EC15F0">
        <w:rPr>
          <w:bCs/>
          <w:sz w:val="20"/>
          <w:szCs w:val="20"/>
        </w:rPr>
        <w:t xml:space="preserve"> at ligge i vuggestue og børnehave</w:t>
      </w:r>
      <w:r w:rsidR="00B21C1D">
        <w:rPr>
          <w:bCs/>
          <w:sz w:val="20"/>
          <w:szCs w:val="20"/>
        </w:rPr>
        <w:t xml:space="preserve">rne. </w:t>
      </w:r>
    </w:p>
    <w:p w14:paraId="730D2E28" w14:textId="6D6C8F67" w:rsidR="00DE6E5D" w:rsidRDefault="00B21C1D" w:rsidP="003B1D40">
      <w:pPr>
        <w:pStyle w:val="Default"/>
        <w:rPr>
          <w:bCs/>
          <w:sz w:val="20"/>
          <w:szCs w:val="20"/>
        </w:rPr>
      </w:pPr>
      <w:r>
        <w:rPr>
          <w:bCs/>
          <w:sz w:val="20"/>
          <w:szCs w:val="20"/>
        </w:rPr>
        <w:t>Sprogvurderinger af alle børn har heller ikke noget ”Brobygnings”</w:t>
      </w:r>
      <w:r w:rsidR="003E5DC4">
        <w:rPr>
          <w:bCs/>
          <w:sz w:val="20"/>
          <w:szCs w:val="20"/>
        </w:rPr>
        <w:t xml:space="preserve"> værdi. Det er igen primært en arbejdsbyrde som ligges i vuggestue og børnehave.</w:t>
      </w:r>
    </w:p>
    <w:p w14:paraId="78C65AE6" w14:textId="6C9A2CC0" w:rsidR="003E5DC4" w:rsidRDefault="003E5DC4" w:rsidP="003B1D40">
      <w:pPr>
        <w:pStyle w:val="Default"/>
        <w:rPr>
          <w:bCs/>
          <w:sz w:val="20"/>
          <w:szCs w:val="20"/>
        </w:rPr>
      </w:pPr>
    </w:p>
    <w:p w14:paraId="71B3C40C" w14:textId="698B5DDF" w:rsidR="003E5DC4" w:rsidRDefault="003E5DC4" w:rsidP="003B1D40">
      <w:pPr>
        <w:pStyle w:val="Default"/>
        <w:rPr>
          <w:bCs/>
          <w:sz w:val="20"/>
          <w:szCs w:val="20"/>
        </w:rPr>
      </w:pPr>
      <w:r>
        <w:rPr>
          <w:bCs/>
          <w:sz w:val="20"/>
          <w:szCs w:val="20"/>
        </w:rPr>
        <w:t>FrieKøge anerkender at</w:t>
      </w:r>
      <w:r w:rsidR="009E6A65">
        <w:rPr>
          <w:bCs/>
          <w:sz w:val="20"/>
          <w:szCs w:val="20"/>
        </w:rPr>
        <w:t xml:space="preserve"> </w:t>
      </w:r>
      <w:r w:rsidR="00EB0C23">
        <w:rPr>
          <w:bCs/>
          <w:sz w:val="20"/>
          <w:szCs w:val="20"/>
        </w:rPr>
        <w:t>e</w:t>
      </w:r>
      <w:r w:rsidR="009E6A65">
        <w:rPr>
          <w:bCs/>
          <w:sz w:val="20"/>
          <w:szCs w:val="20"/>
        </w:rPr>
        <w:t>valuerings/vurderings systemer kan have værdi</w:t>
      </w:r>
      <w:r w:rsidR="00EB0C23">
        <w:rPr>
          <w:bCs/>
          <w:sz w:val="20"/>
          <w:szCs w:val="20"/>
        </w:rPr>
        <w:t>. I nogle institutioner i forhold til enkelte børn</w:t>
      </w:r>
      <w:r w:rsidR="00343279">
        <w:rPr>
          <w:bCs/>
          <w:sz w:val="20"/>
          <w:szCs w:val="20"/>
        </w:rPr>
        <w:t xml:space="preserve"> i andre institutioner for grupper af børn. </w:t>
      </w:r>
    </w:p>
    <w:p w14:paraId="229D2648" w14:textId="4751C536" w:rsidR="00343279" w:rsidRDefault="00343279" w:rsidP="003B1D40">
      <w:pPr>
        <w:pStyle w:val="Default"/>
        <w:rPr>
          <w:bCs/>
          <w:sz w:val="20"/>
          <w:szCs w:val="20"/>
        </w:rPr>
      </w:pPr>
      <w:r>
        <w:rPr>
          <w:bCs/>
          <w:sz w:val="20"/>
          <w:szCs w:val="20"/>
        </w:rPr>
        <w:lastRenderedPageBreak/>
        <w:t xml:space="preserve">FrieKøge </w:t>
      </w:r>
      <w:r w:rsidR="00D64525">
        <w:rPr>
          <w:bCs/>
          <w:sz w:val="20"/>
          <w:szCs w:val="20"/>
        </w:rPr>
        <w:t xml:space="preserve">er dog overbevist om at det vil give mere mening at den enkelte institution selv vælger systemet og på hvilken måde </w:t>
      </w:r>
      <w:r w:rsidR="009B06C9">
        <w:rPr>
          <w:bCs/>
          <w:sz w:val="20"/>
          <w:szCs w:val="20"/>
        </w:rPr>
        <w:t>og for hvilke børn det benyttes.</w:t>
      </w:r>
    </w:p>
    <w:p w14:paraId="270786F4" w14:textId="66D10C6A" w:rsidR="009B06C9" w:rsidRDefault="009B06C9" w:rsidP="003B1D40">
      <w:pPr>
        <w:pStyle w:val="Default"/>
        <w:rPr>
          <w:bCs/>
          <w:sz w:val="20"/>
          <w:szCs w:val="20"/>
        </w:rPr>
      </w:pPr>
    </w:p>
    <w:p w14:paraId="7CD62D2C" w14:textId="4DF08327" w:rsidR="009B06C9" w:rsidRDefault="009B06C9" w:rsidP="003B1D40">
      <w:pPr>
        <w:pStyle w:val="Default"/>
        <w:rPr>
          <w:bCs/>
          <w:sz w:val="20"/>
          <w:szCs w:val="20"/>
        </w:rPr>
      </w:pPr>
      <w:r>
        <w:rPr>
          <w:bCs/>
          <w:sz w:val="20"/>
          <w:szCs w:val="20"/>
        </w:rPr>
        <w:t xml:space="preserve">FrieKøge vil i den sammenhæng </w:t>
      </w:r>
      <w:r w:rsidR="00A32447">
        <w:rPr>
          <w:bCs/>
          <w:sz w:val="20"/>
          <w:szCs w:val="20"/>
        </w:rPr>
        <w:t xml:space="preserve">anerkende den politiske prioritering der er taget med at </w:t>
      </w:r>
      <w:r w:rsidR="00110CD6">
        <w:rPr>
          <w:bCs/>
          <w:sz w:val="20"/>
          <w:szCs w:val="20"/>
        </w:rPr>
        <w:t xml:space="preserve">de meget begrænsede midler der tilføjes daginstitutionerne skal koncentreres i de institutioner </w:t>
      </w:r>
      <w:r w:rsidR="00927F5A">
        <w:rPr>
          <w:bCs/>
          <w:sz w:val="20"/>
          <w:szCs w:val="20"/>
        </w:rPr>
        <w:t xml:space="preserve">som har de største sociale udfordringer og dermed også </w:t>
      </w:r>
      <w:r w:rsidR="004A26E2">
        <w:rPr>
          <w:bCs/>
          <w:sz w:val="20"/>
          <w:szCs w:val="20"/>
        </w:rPr>
        <w:t xml:space="preserve">større behov. </w:t>
      </w:r>
      <w:r w:rsidR="009F2108">
        <w:rPr>
          <w:bCs/>
          <w:sz w:val="20"/>
          <w:szCs w:val="20"/>
        </w:rPr>
        <w:t xml:space="preserve">En beslutning som understøtter vores forslag om at fjerne de fælles kommunale krav om at alle børn skal sprogvurderes og laves </w:t>
      </w:r>
      <w:proofErr w:type="spellStart"/>
      <w:r w:rsidR="009F2108">
        <w:rPr>
          <w:bCs/>
          <w:sz w:val="20"/>
          <w:szCs w:val="20"/>
        </w:rPr>
        <w:t>TrasMo</w:t>
      </w:r>
      <w:proofErr w:type="spellEnd"/>
      <w:r w:rsidR="009F2108">
        <w:rPr>
          <w:bCs/>
          <w:sz w:val="20"/>
          <w:szCs w:val="20"/>
        </w:rPr>
        <w:t xml:space="preserve"> på.</w:t>
      </w:r>
    </w:p>
    <w:p w14:paraId="19734389" w14:textId="77777777" w:rsidR="00D0336C" w:rsidRDefault="00D0336C" w:rsidP="003B1D40">
      <w:pPr>
        <w:pStyle w:val="Default"/>
        <w:rPr>
          <w:bCs/>
          <w:sz w:val="20"/>
          <w:szCs w:val="20"/>
        </w:rPr>
      </w:pPr>
    </w:p>
    <w:p w14:paraId="75F29371" w14:textId="16F7B875" w:rsidR="00D851E9" w:rsidRPr="00D5768B" w:rsidRDefault="00D5768B" w:rsidP="003B1D40">
      <w:pPr>
        <w:pStyle w:val="Default"/>
        <w:rPr>
          <w:b/>
          <w:bCs/>
          <w:sz w:val="20"/>
          <w:szCs w:val="20"/>
          <w:u w:val="single"/>
        </w:rPr>
      </w:pPr>
      <w:r w:rsidRPr="00D5768B">
        <w:rPr>
          <w:b/>
          <w:bCs/>
          <w:sz w:val="20"/>
          <w:szCs w:val="20"/>
          <w:u w:val="single"/>
        </w:rPr>
        <w:t xml:space="preserve">Herunder </w:t>
      </w:r>
      <w:r w:rsidR="00D3427D">
        <w:rPr>
          <w:b/>
          <w:bCs/>
          <w:sz w:val="20"/>
          <w:szCs w:val="20"/>
          <w:u w:val="single"/>
        </w:rPr>
        <w:t xml:space="preserve">refereres </w:t>
      </w:r>
      <w:r w:rsidRPr="00D5768B">
        <w:rPr>
          <w:b/>
          <w:bCs/>
          <w:sz w:val="20"/>
          <w:szCs w:val="20"/>
          <w:u w:val="single"/>
        </w:rPr>
        <w:t xml:space="preserve">forvaltningens </w:t>
      </w:r>
      <w:r w:rsidR="000F5D79">
        <w:rPr>
          <w:b/>
          <w:bCs/>
          <w:sz w:val="20"/>
          <w:szCs w:val="20"/>
          <w:u w:val="single"/>
        </w:rPr>
        <w:t xml:space="preserve">tidligere </w:t>
      </w:r>
      <w:bookmarkStart w:id="0" w:name="_GoBack"/>
      <w:bookmarkEnd w:id="0"/>
      <w:r w:rsidRPr="00D5768B">
        <w:rPr>
          <w:b/>
          <w:bCs/>
          <w:sz w:val="20"/>
          <w:szCs w:val="20"/>
          <w:u w:val="single"/>
        </w:rPr>
        <w:t xml:space="preserve">argumentation omkring sprog og </w:t>
      </w:r>
      <w:proofErr w:type="spellStart"/>
      <w:r w:rsidRPr="00D5768B">
        <w:rPr>
          <w:b/>
          <w:bCs/>
          <w:sz w:val="20"/>
          <w:szCs w:val="20"/>
          <w:u w:val="single"/>
        </w:rPr>
        <w:t>TrasMo</w:t>
      </w:r>
      <w:proofErr w:type="spellEnd"/>
      <w:r w:rsidRPr="00D5768B">
        <w:rPr>
          <w:b/>
          <w:bCs/>
          <w:sz w:val="20"/>
          <w:szCs w:val="20"/>
          <w:u w:val="single"/>
        </w:rPr>
        <w:t>.</w:t>
      </w:r>
    </w:p>
    <w:p w14:paraId="760F4A7D" w14:textId="77777777" w:rsidR="00D5768B" w:rsidRDefault="00D5768B" w:rsidP="003B1D40">
      <w:pPr>
        <w:pStyle w:val="Default"/>
        <w:rPr>
          <w:b/>
          <w:bCs/>
          <w:sz w:val="20"/>
          <w:szCs w:val="20"/>
        </w:rPr>
      </w:pPr>
    </w:p>
    <w:p w14:paraId="43A981BD" w14:textId="77777777" w:rsidR="003B1D40" w:rsidRPr="003B1D40" w:rsidRDefault="003B1D40" w:rsidP="003B1D40">
      <w:pPr>
        <w:pStyle w:val="Default"/>
        <w:rPr>
          <w:sz w:val="20"/>
          <w:szCs w:val="20"/>
        </w:rPr>
      </w:pPr>
      <w:r w:rsidRPr="003B1D40">
        <w:rPr>
          <w:b/>
          <w:bCs/>
          <w:sz w:val="20"/>
          <w:szCs w:val="20"/>
        </w:rPr>
        <w:t xml:space="preserve">Ad. b. Metodefrihed i opgaveløsningen </w:t>
      </w:r>
    </w:p>
    <w:p w14:paraId="58E311E4" w14:textId="77777777" w:rsidR="003B1D40" w:rsidRPr="003B1D40" w:rsidRDefault="003B1D40" w:rsidP="003B1D40">
      <w:pPr>
        <w:pStyle w:val="Default"/>
        <w:rPr>
          <w:sz w:val="20"/>
          <w:szCs w:val="20"/>
        </w:rPr>
      </w:pPr>
      <w:r w:rsidRPr="003B1D40">
        <w:rPr>
          <w:sz w:val="20"/>
          <w:szCs w:val="20"/>
        </w:rPr>
        <w:t xml:space="preserve">Kommunalbestyrelsen må som udgangspunkt ikke pålægge dagtilbuddene dokumentationskrav, registreringer, koncepter, styringsmål og individuelle mål eller målinger for børn eller lignende i relation til den pædagogiske opgave, der </w:t>
      </w:r>
      <w:r w:rsidRPr="003B1D40">
        <w:rPr>
          <w:i/>
          <w:iCs/>
          <w:sz w:val="20"/>
          <w:szCs w:val="20"/>
        </w:rPr>
        <w:t xml:space="preserve">ikke </w:t>
      </w:r>
      <w:r w:rsidRPr="003B1D40">
        <w:rPr>
          <w:sz w:val="20"/>
          <w:szCs w:val="20"/>
        </w:rPr>
        <w:t xml:space="preserve">er i overensstemmelse med den pædagogiske læreplan, og som fremfor alt medfører </w:t>
      </w:r>
      <w:r w:rsidRPr="003B1D40">
        <w:rPr>
          <w:i/>
          <w:iCs/>
          <w:sz w:val="20"/>
          <w:szCs w:val="20"/>
        </w:rPr>
        <w:t>unødigt bureaukrati</w:t>
      </w:r>
      <w:r w:rsidRPr="003B1D40">
        <w:rPr>
          <w:sz w:val="20"/>
          <w:szCs w:val="20"/>
        </w:rPr>
        <w:t xml:space="preserve">, som tager tid fra det pædagogiske arbejde med børnene. </w:t>
      </w:r>
    </w:p>
    <w:p w14:paraId="1A3236B1" w14:textId="77777777" w:rsidR="003B1D40" w:rsidRDefault="003B1D40" w:rsidP="003B1D40">
      <w:pPr>
        <w:pStyle w:val="Default"/>
        <w:rPr>
          <w:sz w:val="20"/>
          <w:szCs w:val="20"/>
        </w:rPr>
      </w:pPr>
      <w:r w:rsidRPr="003B1D40">
        <w:rPr>
          <w:sz w:val="20"/>
          <w:szCs w:val="20"/>
        </w:rPr>
        <w:t xml:space="preserve">I Køge Kommune er det politisk besluttet at to metoder - Sprogvurderinger og </w:t>
      </w:r>
      <w:proofErr w:type="spellStart"/>
      <w:r w:rsidRPr="003B1D40">
        <w:rPr>
          <w:sz w:val="20"/>
          <w:szCs w:val="20"/>
        </w:rPr>
        <w:t>TrasMo</w:t>
      </w:r>
      <w:proofErr w:type="spellEnd"/>
      <w:r w:rsidRPr="003B1D40">
        <w:rPr>
          <w:sz w:val="20"/>
          <w:szCs w:val="20"/>
        </w:rPr>
        <w:t xml:space="preserve"> - skal benyttes for at sikre, at alle børn med særlige behov opspores så tidligt som muligt, og at ingen børn overses. </w:t>
      </w:r>
    </w:p>
    <w:p w14:paraId="1368D622" w14:textId="77777777" w:rsidR="003B1D40" w:rsidRPr="003B1D40" w:rsidRDefault="003B1D40" w:rsidP="003B1D40">
      <w:pPr>
        <w:pStyle w:val="Default"/>
        <w:rPr>
          <w:sz w:val="20"/>
          <w:szCs w:val="20"/>
        </w:rPr>
      </w:pPr>
    </w:p>
    <w:p w14:paraId="37EB81D0" w14:textId="77777777" w:rsidR="003B1D40" w:rsidRPr="003B1D40" w:rsidRDefault="003B1D40" w:rsidP="003B1D40">
      <w:pPr>
        <w:pStyle w:val="Default"/>
        <w:rPr>
          <w:sz w:val="20"/>
          <w:szCs w:val="20"/>
        </w:rPr>
      </w:pPr>
      <w:r w:rsidRPr="003B1D40">
        <w:rPr>
          <w:b/>
          <w:bCs/>
          <w:sz w:val="20"/>
          <w:szCs w:val="20"/>
        </w:rPr>
        <w:t xml:space="preserve">Sprogvurderinger </w:t>
      </w:r>
    </w:p>
    <w:p w14:paraId="60DFC986" w14:textId="77777777" w:rsidR="003B1D40" w:rsidRPr="003B1D40" w:rsidRDefault="003B1D40" w:rsidP="003B1D40">
      <w:pPr>
        <w:pStyle w:val="Default"/>
        <w:rPr>
          <w:sz w:val="20"/>
          <w:szCs w:val="20"/>
        </w:rPr>
      </w:pPr>
      <w:r w:rsidRPr="003B1D40">
        <w:rPr>
          <w:sz w:val="20"/>
          <w:szCs w:val="20"/>
        </w:rPr>
        <w:t xml:space="preserve">Kommunikation og sprog er et af de seks læreplanstemaer. Børns kommunikation og sprog tilegnes og udvikles i nære relationer, og det centrale for børns sprogtilegnelse er, at læringsmiljøet understøtter børns kommunikative og sproglige interaktioner med det pædagogiske personale. </w:t>
      </w:r>
    </w:p>
    <w:p w14:paraId="04430608" w14:textId="77777777" w:rsidR="003B1D40" w:rsidRPr="003B1D40" w:rsidRDefault="003B1D40" w:rsidP="003B1D40">
      <w:pPr>
        <w:pStyle w:val="Default"/>
        <w:rPr>
          <w:sz w:val="20"/>
          <w:szCs w:val="20"/>
        </w:rPr>
      </w:pPr>
      <w:r w:rsidRPr="003B1D40">
        <w:rPr>
          <w:sz w:val="20"/>
          <w:szCs w:val="20"/>
        </w:rPr>
        <w:t xml:space="preserve">Jf. loven skal 3-årige børn, der er indmeldt i et dagtilbud, sprogvurderes, hvis der er sproglige, adfærdsmæssige eller andre forhold, der giver formodning om, at barnet er sproglig udfordret. Alle børn, der ikke er i dagtilbud, skal sprogvurderes </w:t>
      </w:r>
      <w:proofErr w:type="spellStart"/>
      <w:r w:rsidRPr="003B1D40">
        <w:rPr>
          <w:sz w:val="20"/>
          <w:szCs w:val="20"/>
        </w:rPr>
        <w:t>mhp</w:t>
      </w:r>
      <w:proofErr w:type="spellEnd"/>
      <w:r w:rsidRPr="003B1D40">
        <w:rPr>
          <w:sz w:val="20"/>
          <w:szCs w:val="20"/>
        </w:rPr>
        <w:t xml:space="preserve">. afdækning af særlige behov. </w:t>
      </w:r>
    </w:p>
    <w:p w14:paraId="1A4B070C" w14:textId="77777777" w:rsidR="003B1D40" w:rsidRPr="003B1D40" w:rsidRDefault="003B1D40" w:rsidP="003B1D40">
      <w:pPr>
        <w:pStyle w:val="Default"/>
        <w:rPr>
          <w:sz w:val="20"/>
          <w:szCs w:val="20"/>
        </w:rPr>
      </w:pPr>
      <w:r w:rsidRPr="003B1D40">
        <w:rPr>
          <w:sz w:val="20"/>
          <w:szCs w:val="20"/>
        </w:rPr>
        <w:t xml:space="preserve">Resultatet af sprogvurderingerne anvendes både i forhold til det enkelte barn og i forhold til at understøtte børnegruppernes læringsmiljø generelt. </w:t>
      </w:r>
    </w:p>
    <w:p w14:paraId="4B5A1C4B" w14:textId="77777777" w:rsidR="003B1D40" w:rsidRDefault="003B1D40" w:rsidP="003B1D40">
      <w:pPr>
        <w:pStyle w:val="Default"/>
        <w:rPr>
          <w:sz w:val="20"/>
          <w:szCs w:val="20"/>
        </w:rPr>
      </w:pPr>
      <w:r w:rsidRPr="003B1D40">
        <w:rPr>
          <w:sz w:val="20"/>
          <w:szCs w:val="20"/>
        </w:rPr>
        <w:t>Tidligere blev ikke alle børn med sproglige udfordringer opsporet, hvorfor det i Køge Kommune er politisk besluttet, at alle børn i 3-årsalderen sprogvurderes, så de får den nødvendige sproglige indsats. Denne praksis Dato Dokumentnummer 13. marts 2019 2018-019802-68</w:t>
      </w:r>
    </w:p>
    <w:p w14:paraId="5AFC4748" w14:textId="77777777" w:rsidR="003B1D40" w:rsidRPr="003B1D40" w:rsidRDefault="003B1D40" w:rsidP="003B1D40">
      <w:pPr>
        <w:pStyle w:val="Default"/>
        <w:rPr>
          <w:color w:val="auto"/>
          <w:sz w:val="20"/>
          <w:szCs w:val="20"/>
        </w:rPr>
      </w:pPr>
      <w:r w:rsidRPr="003B1D40">
        <w:rPr>
          <w:color w:val="auto"/>
          <w:sz w:val="20"/>
          <w:szCs w:val="20"/>
        </w:rPr>
        <w:t xml:space="preserve">kan jf. lovgivningen ændres, så sprogvurderingen kun foretages, hvis personalet vurderer, at barnet er sprogligt udfordret. </w:t>
      </w:r>
    </w:p>
    <w:p w14:paraId="1B476D6D" w14:textId="77777777" w:rsidR="003B1D40" w:rsidRPr="003B1D40" w:rsidRDefault="003B1D40" w:rsidP="003B1D40">
      <w:pPr>
        <w:pStyle w:val="Default"/>
        <w:rPr>
          <w:color w:val="auto"/>
          <w:sz w:val="20"/>
          <w:szCs w:val="20"/>
        </w:rPr>
      </w:pPr>
      <w:r w:rsidRPr="003B1D40">
        <w:rPr>
          <w:color w:val="auto"/>
          <w:sz w:val="20"/>
          <w:szCs w:val="20"/>
        </w:rPr>
        <w:t xml:space="preserve">I Køge Kommune er det besluttet, at børn med særlige sproglige udfordringer skal sprogvurderes igen, når de fylder fem år. Vurderingen skal følges op af en indsats i dagtilbuddene, så børnene har bedre forudsætninger for at blive skoleparate. Da der ikke er lovmæssigt krav om sprogvurdering af femårige, kan denne bortfalde. </w:t>
      </w:r>
    </w:p>
    <w:p w14:paraId="1E3DA107" w14:textId="77777777" w:rsidR="003B1D40" w:rsidRPr="003B1D40" w:rsidRDefault="003B1D40" w:rsidP="003B1D40">
      <w:pPr>
        <w:pStyle w:val="Default"/>
        <w:rPr>
          <w:color w:val="auto"/>
          <w:sz w:val="20"/>
          <w:szCs w:val="20"/>
        </w:rPr>
      </w:pPr>
    </w:p>
    <w:p w14:paraId="3D574663" w14:textId="77777777" w:rsidR="003B1D40" w:rsidRPr="003B1D40" w:rsidRDefault="003B1D40" w:rsidP="003B1D40">
      <w:pPr>
        <w:pStyle w:val="Default"/>
        <w:rPr>
          <w:color w:val="auto"/>
          <w:sz w:val="20"/>
          <w:szCs w:val="20"/>
        </w:rPr>
      </w:pPr>
      <w:proofErr w:type="spellStart"/>
      <w:r w:rsidRPr="003B1D40">
        <w:rPr>
          <w:b/>
          <w:bCs/>
          <w:color w:val="auto"/>
          <w:sz w:val="20"/>
          <w:szCs w:val="20"/>
        </w:rPr>
        <w:t>TrasMo</w:t>
      </w:r>
      <w:proofErr w:type="spellEnd"/>
      <w:r w:rsidRPr="003B1D40">
        <w:rPr>
          <w:b/>
          <w:bCs/>
          <w:color w:val="auto"/>
          <w:sz w:val="20"/>
          <w:szCs w:val="20"/>
        </w:rPr>
        <w:t xml:space="preserve"> </w:t>
      </w:r>
    </w:p>
    <w:p w14:paraId="58340A52" w14:textId="77777777" w:rsidR="003B1D40" w:rsidRPr="003B1D40" w:rsidRDefault="003B1D40" w:rsidP="003B1D40">
      <w:pPr>
        <w:pStyle w:val="Default"/>
        <w:rPr>
          <w:color w:val="auto"/>
          <w:sz w:val="20"/>
          <w:szCs w:val="20"/>
        </w:rPr>
      </w:pPr>
      <w:r w:rsidRPr="003B1D40">
        <w:rPr>
          <w:color w:val="auto"/>
          <w:sz w:val="20"/>
          <w:szCs w:val="20"/>
        </w:rPr>
        <w:t xml:space="preserve">Krop, sanser og bevægelse er et af de seks læreplanstemaer, og det pædagogiske læringsmiljø skal understøtte, at alle børn udforsker og eksperimenterer med mange forskellige måder at bruge kroppen på, og at alle børn oplever krops- og bevægelsesglæde både i ro og i aktivitet, så børnene bliver fortrolige med deres krop, herunder kropslige fornemmelser, kroppens funktioner, sanser og forskellige former for bevægelse. </w:t>
      </w:r>
    </w:p>
    <w:p w14:paraId="5F7CDB22" w14:textId="4D64BFB0" w:rsidR="003B1D40" w:rsidRPr="003B1D40" w:rsidRDefault="003B1D40" w:rsidP="003B1D40">
      <w:pPr>
        <w:pStyle w:val="Default"/>
        <w:rPr>
          <w:color w:val="auto"/>
          <w:sz w:val="20"/>
          <w:szCs w:val="20"/>
        </w:rPr>
      </w:pPr>
      <w:proofErr w:type="spellStart"/>
      <w:r w:rsidRPr="003B1D40">
        <w:rPr>
          <w:color w:val="auto"/>
          <w:sz w:val="20"/>
          <w:szCs w:val="20"/>
        </w:rPr>
        <w:t>TrasMo</w:t>
      </w:r>
      <w:proofErr w:type="spellEnd"/>
      <w:r w:rsidRPr="003B1D40">
        <w:rPr>
          <w:color w:val="auto"/>
          <w:sz w:val="20"/>
          <w:szCs w:val="20"/>
        </w:rPr>
        <w:t xml:space="preserve"> er et observationsværktøj, som anvendes i det pædagogiske arbejde med det formål at identificere børns sansemotoriske ressourcer og udfordringer, at vurdere om børn udvikler sig motorisk alderssvarende og til at fremme tidlig målrettet indsats, så alle børn udvikler sig optimalt. Endelig benyttes </w:t>
      </w:r>
      <w:proofErr w:type="spellStart"/>
      <w:r w:rsidRPr="003B1D40">
        <w:rPr>
          <w:color w:val="auto"/>
          <w:sz w:val="20"/>
          <w:szCs w:val="20"/>
        </w:rPr>
        <w:t>TrasMo</w:t>
      </w:r>
      <w:proofErr w:type="spellEnd"/>
      <w:r w:rsidRPr="003B1D40">
        <w:rPr>
          <w:color w:val="auto"/>
          <w:sz w:val="20"/>
          <w:szCs w:val="20"/>
        </w:rPr>
        <w:t xml:space="preserve"> som redskab til dialog med forældrene. På landsplan har ca. 20 % af alle børn sansemotoriske udfordringer, og Børneudvalget har besluttet, at der skal udarbejdes et </w:t>
      </w:r>
      <w:proofErr w:type="spellStart"/>
      <w:r w:rsidRPr="003B1D40">
        <w:rPr>
          <w:color w:val="auto"/>
          <w:sz w:val="20"/>
          <w:szCs w:val="20"/>
        </w:rPr>
        <w:t>Tras</w:t>
      </w:r>
      <w:r w:rsidR="00596A90">
        <w:rPr>
          <w:color w:val="auto"/>
          <w:sz w:val="20"/>
          <w:szCs w:val="20"/>
        </w:rPr>
        <w:t>M</w:t>
      </w:r>
      <w:r w:rsidRPr="003B1D40">
        <w:rPr>
          <w:color w:val="auto"/>
          <w:sz w:val="20"/>
          <w:szCs w:val="20"/>
        </w:rPr>
        <w:t>o</w:t>
      </w:r>
      <w:proofErr w:type="spellEnd"/>
      <w:r w:rsidRPr="003B1D40">
        <w:rPr>
          <w:color w:val="auto"/>
          <w:sz w:val="20"/>
          <w:szCs w:val="20"/>
        </w:rPr>
        <w:t xml:space="preserve">-skema for samtlige børn. </w:t>
      </w:r>
    </w:p>
    <w:p w14:paraId="53EF7E0B" w14:textId="77777777" w:rsidR="003B1D40" w:rsidRPr="003B1D40" w:rsidRDefault="003B1D40" w:rsidP="003B1D40">
      <w:pPr>
        <w:pStyle w:val="Default"/>
        <w:rPr>
          <w:color w:val="auto"/>
          <w:sz w:val="20"/>
          <w:szCs w:val="20"/>
        </w:rPr>
      </w:pPr>
      <w:r w:rsidRPr="003B1D40">
        <w:rPr>
          <w:color w:val="auto"/>
          <w:sz w:val="20"/>
          <w:szCs w:val="20"/>
        </w:rPr>
        <w:t xml:space="preserve">Ved hjælp af </w:t>
      </w:r>
      <w:proofErr w:type="spellStart"/>
      <w:r w:rsidRPr="003B1D40">
        <w:rPr>
          <w:color w:val="auto"/>
          <w:sz w:val="20"/>
          <w:szCs w:val="20"/>
        </w:rPr>
        <w:t>TrasMo</w:t>
      </w:r>
      <w:proofErr w:type="spellEnd"/>
      <w:r w:rsidRPr="003B1D40">
        <w:rPr>
          <w:color w:val="auto"/>
          <w:sz w:val="20"/>
          <w:szCs w:val="20"/>
        </w:rPr>
        <w:t xml:space="preserve"> er pædagogerne blevet bedre til at identificere, om et barn er alderssvarende sansemotorisk, og det er et godt supplement til </w:t>
      </w:r>
      <w:proofErr w:type="spellStart"/>
      <w:r w:rsidRPr="003B1D40">
        <w:rPr>
          <w:color w:val="auto"/>
          <w:sz w:val="20"/>
          <w:szCs w:val="20"/>
        </w:rPr>
        <w:t>PPRs</w:t>
      </w:r>
      <w:proofErr w:type="spellEnd"/>
      <w:r w:rsidRPr="003B1D40">
        <w:rPr>
          <w:color w:val="auto"/>
          <w:sz w:val="20"/>
          <w:szCs w:val="20"/>
        </w:rPr>
        <w:t xml:space="preserve"> arbejde med børnene. </w:t>
      </w:r>
      <w:r w:rsidRPr="003B1D40">
        <w:rPr>
          <w:color w:val="auto"/>
          <w:sz w:val="20"/>
          <w:szCs w:val="20"/>
        </w:rPr>
        <w:lastRenderedPageBreak/>
        <w:t xml:space="preserve">SFO’erne bruger </w:t>
      </w:r>
      <w:proofErr w:type="spellStart"/>
      <w:r w:rsidRPr="003B1D40">
        <w:rPr>
          <w:color w:val="auto"/>
          <w:sz w:val="20"/>
          <w:szCs w:val="20"/>
        </w:rPr>
        <w:t>TramMo</w:t>
      </w:r>
      <w:proofErr w:type="spellEnd"/>
      <w:r w:rsidRPr="003B1D40">
        <w:rPr>
          <w:color w:val="auto"/>
          <w:sz w:val="20"/>
          <w:szCs w:val="20"/>
        </w:rPr>
        <w:t xml:space="preserve"> skemaerne som grundlag for valg af aktiviteter, der skal indgå i arbejdet med førskolegruppen og i 0. klasse, således, at den røde tråd fortsættes fra dagtilbud til SFO/skole. </w:t>
      </w:r>
    </w:p>
    <w:p w14:paraId="25C34BE8" w14:textId="77777777" w:rsidR="003B1D40" w:rsidRPr="003B1D40" w:rsidRDefault="003B1D40" w:rsidP="003B1D40">
      <w:pPr>
        <w:pStyle w:val="Default"/>
        <w:rPr>
          <w:color w:val="auto"/>
          <w:sz w:val="20"/>
          <w:szCs w:val="20"/>
        </w:rPr>
      </w:pPr>
      <w:r w:rsidRPr="003B1D40">
        <w:rPr>
          <w:color w:val="auto"/>
          <w:sz w:val="20"/>
          <w:szCs w:val="20"/>
        </w:rPr>
        <w:t xml:space="preserve">Da </w:t>
      </w:r>
      <w:proofErr w:type="spellStart"/>
      <w:r w:rsidRPr="003B1D40">
        <w:rPr>
          <w:color w:val="auto"/>
          <w:sz w:val="20"/>
          <w:szCs w:val="20"/>
        </w:rPr>
        <w:t>TrasMo</w:t>
      </w:r>
      <w:proofErr w:type="spellEnd"/>
      <w:r w:rsidRPr="003B1D40">
        <w:rPr>
          <w:color w:val="auto"/>
          <w:sz w:val="20"/>
          <w:szCs w:val="20"/>
        </w:rPr>
        <w:t xml:space="preserve"> blev obligatorisk, blev der, som en engangsbevilling i henholdsvis 2015 og 2016 lagt 1 time ud pr. barn, så medarbejderne havde tid til at udfylde skemaerne og blive fortrolige med metoden. Efterfølgende har dagtilbuddene løst opgaven indenfor den almindelige driftsramme. </w:t>
      </w:r>
    </w:p>
    <w:p w14:paraId="5043C9F0" w14:textId="77777777" w:rsidR="00095373" w:rsidRPr="003B1D40" w:rsidRDefault="003B1D40" w:rsidP="00D5768B">
      <w:pPr>
        <w:pStyle w:val="Default"/>
        <w:rPr>
          <w:sz w:val="20"/>
          <w:szCs w:val="20"/>
        </w:rPr>
      </w:pPr>
      <w:r w:rsidRPr="003B1D40">
        <w:rPr>
          <w:color w:val="auto"/>
          <w:sz w:val="20"/>
          <w:szCs w:val="20"/>
        </w:rPr>
        <w:t xml:space="preserve">Der er ikke lovkrav om at benytte </w:t>
      </w:r>
      <w:proofErr w:type="spellStart"/>
      <w:r w:rsidRPr="003B1D40">
        <w:rPr>
          <w:color w:val="auto"/>
          <w:sz w:val="20"/>
          <w:szCs w:val="20"/>
        </w:rPr>
        <w:t>TrasMo</w:t>
      </w:r>
      <w:proofErr w:type="spellEnd"/>
      <w:r w:rsidRPr="003B1D40">
        <w:rPr>
          <w:color w:val="auto"/>
          <w:sz w:val="20"/>
          <w:szCs w:val="20"/>
        </w:rPr>
        <w:t>.</w:t>
      </w:r>
    </w:p>
    <w:sectPr w:rsidR="00095373" w:rsidRPr="003B1D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40"/>
    <w:rsid w:val="000377B8"/>
    <w:rsid w:val="00095373"/>
    <w:rsid w:val="000E0D3E"/>
    <w:rsid w:val="000F5D79"/>
    <w:rsid w:val="00110CD6"/>
    <w:rsid w:val="001169F3"/>
    <w:rsid w:val="001345C8"/>
    <w:rsid w:val="001E6626"/>
    <w:rsid w:val="001F37D8"/>
    <w:rsid w:val="00343279"/>
    <w:rsid w:val="00397194"/>
    <w:rsid w:val="003B1D40"/>
    <w:rsid w:val="003B1EBD"/>
    <w:rsid w:val="003E5DC4"/>
    <w:rsid w:val="004654FA"/>
    <w:rsid w:val="004A26E2"/>
    <w:rsid w:val="004A753D"/>
    <w:rsid w:val="004C2247"/>
    <w:rsid w:val="004E26CD"/>
    <w:rsid w:val="00507007"/>
    <w:rsid w:val="00534D18"/>
    <w:rsid w:val="00545979"/>
    <w:rsid w:val="00555FCB"/>
    <w:rsid w:val="00596A90"/>
    <w:rsid w:val="005E7C20"/>
    <w:rsid w:val="00663DA6"/>
    <w:rsid w:val="0075667E"/>
    <w:rsid w:val="00756982"/>
    <w:rsid w:val="007F3B43"/>
    <w:rsid w:val="008E5174"/>
    <w:rsid w:val="00901BBD"/>
    <w:rsid w:val="00927F5A"/>
    <w:rsid w:val="0096433C"/>
    <w:rsid w:val="009B06C9"/>
    <w:rsid w:val="009E6A65"/>
    <w:rsid w:val="009F2108"/>
    <w:rsid w:val="00A00F78"/>
    <w:rsid w:val="00A24F21"/>
    <w:rsid w:val="00A32447"/>
    <w:rsid w:val="00B21C1D"/>
    <w:rsid w:val="00BA5583"/>
    <w:rsid w:val="00BC319C"/>
    <w:rsid w:val="00BE1EF5"/>
    <w:rsid w:val="00BF1F32"/>
    <w:rsid w:val="00C54F03"/>
    <w:rsid w:val="00C93DC9"/>
    <w:rsid w:val="00CE10CC"/>
    <w:rsid w:val="00D0336C"/>
    <w:rsid w:val="00D251EC"/>
    <w:rsid w:val="00D3427D"/>
    <w:rsid w:val="00D415E7"/>
    <w:rsid w:val="00D5768B"/>
    <w:rsid w:val="00D61103"/>
    <w:rsid w:val="00D64525"/>
    <w:rsid w:val="00D851E9"/>
    <w:rsid w:val="00DC1D60"/>
    <w:rsid w:val="00DD215C"/>
    <w:rsid w:val="00DE6E5D"/>
    <w:rsid w:val="00E43740"/>
    <w:rsid w:val="00E52921"/>
    <w:rsid w:val="00E94B26"/>
    <w:rsid w:val="00EB0C23"/>
    <w:rsid w:val="00EC15F0"/>
    <w:rsid w:val="00EE0E14"/>
    <w:rsid w:val="00F02D59"/>
    <w:rsid w:val="00F50A96"/>
    <w:rsid w:val="00FE1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3AF7D"/>
  <w15:chartTrackingRefBased/>
  <w15:docId w15:val="{3ABF2F8C-15EE-4AEE-AA34-89278527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3B1D4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4ACD9C04D42745A2D5809C9C289E8D" ma:contentTypeVersion="10" ma:contentTypeDescription="Opret et nyt dokument." ma:contentTypeScope="" ma:versionID="36661584609d1b843fd6238ed2681ff6">
  <xsd:schema xmlns:xsd="http://www.w3.org/2001/XMLSchema" xmlns:xs="http://www.w3.org/2001/XMLSchema" xmlns:p="http://schemas.microsoft.com/office/2006/metadata/properties" xmlns:ns1="http://schemas.microsoft.com/sharepoint/v3" xmlns:ns3="18e6af9a-3961-4464-bb17-3b55cd16c1a2" targetNamespace="http://schemas.microsoft.com/office/2006/metadata/properties" ma:root="true" ma:fieldsID="9ca4d457036327859de50a78c9f105ec" ns1:_="" ns3:_="">
    <xsd:import namespace="http://schemas.microsoft.com/sharepoint/v3"/>
    <xsd:import namespace="18e6af9a-3961-4464-bb17-3b55cd16c1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6af9a-3961-4464-bb17-3b55cd16c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EA0E29-64EB-4C36-A61E-C8235156B7B5}">
  <ds:schemaRefs>
    <ds:schemaRef ds:uri="http://schemas.microsoft.com/sharepoint/v3/contenttype/forms"/>
  </ds:schemaRefs>
</ds:datastoreItem>
</file>

<file path=customXml/itemProps2.xml><?xml version="1.0" encoding="utf-8"?>
<ds:datastoreItem xmlns:ds="http://schemas.openxmlformats.org/officeDocument/2006/customXml" ds:itemID="{0957FB22-F372-46DE-A733-2AE443373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e6af9a-3961-4464-bb17-3b55cd16c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76140-D5F1-46C6-9CE1-E5FF02A168B6}">
  <ds:schemaRefs>
    <ds:schemaRef ds:uri="http://purl.org/dc/elements/1.1/"/>
    <ds:schemaRef ds:uri="http://schemas.microsoft.com/office/2006/metadata/properties"/>
    <ds:schemaRef ds:uri="http://schemas.microsoft.com/sharepoint/v3"/>
    <ds:schemaRef ds:uri="http://purl.org/dc/terms/"/>
    <ds:schemaRef ds:uri="18e6af9a-3961-4464-bb17-3b55cd16c1a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Pages>
  <Words>1117</Words>
  <Characters>6818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Hedelund</dc:creator>
  <cp:keywords/>
  <dc:description/>
  <cp:lastModifiedBy>Morten Hedelund</cp:lastModifiedBy>
  <cp:revision>56</cp:revision>
  <dcterms:created xsi:type="dcterms:W3CDTF">2019-10-01T12:43:00Z</dcterms:created>
  <dcterms:modified xsi:type="dcterms:W3CDTF">2019-11-14T09:47:00Z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0x010100484ACD9C04D42745A2D5809C9C289E8D</vt:lpwstr>
  </property>
</Properties>
</file>